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FD8AA" w14:textId="77777777" w:rsidR="00287001" w:rsidRDefault="00000000">
      <w:pPr>
        <w:shd w:val="clear" w:color="auto" w:fill="FFFFFF"/>
        <w:jc w:val="center"/>
        <w:rPr>
          <w:rFonts w:ascii="PT Astra Serif" w:hAnsi="PT Astra Serif"/>
          <w:b/>
          <w:bCs/>
        </w:rPr>
      </w:pPr>
      <w:r>
        <w:rPr>
          <w:rFonts w:ascii="PT Astra Serif" w:hAnsi="PT Astra Serif"/>
          <w:b/>
          <w:bCs/>
        </w:rPr>
        <w:t>План мероприятий ГАУК «СОМ КВЦ» на июнь 2025 года</w:t>
      </w:r>
    </w:p>
    <w:tbl>
      <w:tblPr>
        <w:tblStyle w:val="TableNormal"/>
        <w:tblW w:w="15287" w:type="dxa"/>
        <w:jc w:val="center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634"/>
        <w:gridCol w:w="3402"/>
        <w:gridCol w:w="5166"/>
        <w:gridCol w:w="1922"/>
        <w:gridCol w:w="992"/>
        <w:gridCol w:w="2171"/>
      </w:tblGrid>
      <w:tr w:rsidR="00287001" w14:paraId="3E8C5601" w14:textId="77777777">
        <w:trPr>
          <w:trHeight w:val="343"/>
          <w:jc w:val="center"/>
        </w:trPr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A7D809" w14:textId="77777777" w:rsidR="00287001" w:rsidRDefault="00000000">
            <w:pPr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Дата</w:t>
            </w:r>
          </w:p>
          <w:p w14:paraId="1B17A8DD" w14:textId="77777777" w:rsidR="00287001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bCs/>
              </w:rPr>
              <w:t>проведения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B5E6B8" w14:textId="77777777" w:rsidR="00287001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bCs/>
              </w:rPr>
              <w:t>Название</w:t>
            </w:r>
          </w:p>
          <w:p w14:paraId="5E612923" w14:textId="77777777" w:rsidR="00287001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bCs/>
              </w:rPr>
              <w:t>мероприятия</w:t>
            </w:r>
          </w:p>
        </w:tc>
        <w:tc>
          <w:tcPr>
            <w:tcW w:w="516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740D23" w14:textId="77777777" w:rsidR="00287001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bCs/>
              </w:rPr>
              <w:t>Краткое содержание</w:t>
            </w:r>
          </w:p>
        </w:tc>
        <w:tc>
          <w:tcPr>
            <w:tcW w:w="192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28E75C" w14:textId="77777777" w:rsidR="00287001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bCs/>
              </w:rPr>
              <w:t>Место проведения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4080A0" w14:textId="77777777" w:rsidR="00287001" w:rsidRDefault="00000000">
            <w:pPr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Кол-во</w:t>
            </w:r>
          </w:p>
          <w:p w14:paraId="5893498C" w14:textId="77777777" w:rsidR="00287001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bCs/>
              </w:rPr>
              <w:t>участников</w:t>
            </w:r>
          </w:p>
        </w:tc>
        <w:tc>
          <w:tcPr>
            <w:tcW w:w="217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796E61" w14:textId="77777777" w:rsidR="00287001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bCs/>
              </w:rPr>
              <w:t>Ответственный</w:t>
            </w:r>
          </w:p>
        </w:tc>
      </w:tr>
      <w:tr w:rsidR="00287001" w14:paraId="713CBD1E" w14:textId="77777777">
        <w:trPr>
          <w:trHeight w:val="343"/>
          <w:jc w:val="center"/>
        </w:trPr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CC4B3E" w14:textId="77777777" w:rsidR="00287001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2-30</w:t>
            </w:r>
          </w:p>
          <w:p w14:paraId="406F4C0F" w14:textId="77777777" w:rsidR="00287001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июня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C5C0AE" w14:textId="77777777" w:rsidR="00287001" w:rsidRDefault="00000000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hd w:val="clear" w:color="auto" w:fill="FFFFFF"/>
              </w:rPr>
              <w:t xml:space="preserve">Реализация проекта Министерства культуры РФ </w:t>
            </w:r>
            <w:r>
              <w:rPr>
                <w:rFonts w:ascii="PT Astra Serif" w:hAnsi="PT Astra Serif"/>
                <w:b/>
                <w:bCs/>
                <w:shd w:val="clear" w:color="auto" w:fill="FFFFFF"/>
              </w:rPr>
              <w:t>«Пушкинская карта»</w:t>
            </w:r>
          </w:p>
        </w:tc>
        <w:tc>
          <w:tcPr>
            <w:tcW w:w="516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7D95E6" w14:textId="77777777" w:rsidR="00287001" w:rsidRDefault="00000000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организация кинопоказов по программе «Пушкинская карта»</w:t>
            </w:r>
          </w:p>
        </w:tc>
        <w:tc>
          <w:tcPr>
            <w:tcW w:w="192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EC655B" w14:textId="77777777" w:rsidR="00287001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кинозал</w:t>
            </w:r>
          </w:p>
          <w:p w14:paraId="50F934DE" w14:textId="77777777" w:rsidR="00287001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«На Рижской»</w:t>
            </w:r>
          </w:p>
          <w:p w14:paraId="036DF634" w14:textId="77777777" w:rsidR="00287001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ГАУК</w:t>
            </w:r>
          </w:p>
          <w:p w14:paraId="2C8ADC4B" w14:textId="77777777" w:rsidR="00287001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«СОМ КВЦ</w:t>
            </w:r>
          </w:p>
          <w:p w14:paraId="6631F3F3" w14:textId="77777777" w:rsidR="00287001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муниципальные кинотеатры/</w:t>
            </w:r>
          </w:p>
          <w:p w14:paraId="108F114D" w14:textId="77777777" w:rsidR="00287001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кинозалы/</w:t>
            </w:r>
          </w:p>
          <w:p w14:paraId="25688ECA" w14:textId="77777777" w:rsidR="00287001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учреждения образования области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3AA93C" w14:textId="77777777" w:rsidR="00287001" w:rsidRDefault="00000000">
            <w:pPr>
              <w:pStyle w:val="a8"/>
              <w:spacing w:before="0"/>
              <w:jc w:val="center"/>
              <w:rPr>
                <w:rFonts w:ascii="PT Astra Serif" w:hAnsi="PT Astra Serif" w:cs="Times New Roman"/>
                <w:color w:val="auto"/>
              </w:rPr>
            </w:pPr>
            <w:r>
              <w:rPr>
                <w:rFonts w:ascii="PT Astra Serif" w:hAnsi="PT Astra Serif" w:cs="Times New Roman"/>
                <w:color w:val="auto"/>
              </w:rPr>
              <w:t>150 чел.</w:t>
            </w:r>
          </w:p>
        </w:tc>
        <w:tc>
          <w:tcPr>
            <w:tcW w:w="217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7B3212" w14:textId="77777777" w:rsidR="00287001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Бережная И.Т.</w:t>
            </w:r>
          </w:p>
        </w:tc>
      </w:tr>
      <w:tr w:rsidR="00287001" w14:paraId="51AD89B1" w14:textId="77777777">
        <w:trPr>
          <w:trHeight w:val="343"/>
          <w:jc w:val="center"/>
        </w:trPr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DBB258" w14:textId="77777777" w:rsidR="00287001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2-30</w:t>
            </w:r>
          </w:p>
          <w:p w14:paraId="16150CF4" w14:textId="77777777" w:rsidR="00287001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июня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9EAF67" w14:textId="77777777" w:rsidR="00287001" w:rsidRDefault="00000000">
            <w:pPr>
              <w:jc w:val="both"/>
              <w:rPr>
                <w:rFonts w:ascii="PT Astra Serif" w:hAnsi="PT Astra Serif"/>
                <w:b/>
                <w:bCs/>
                <w:i/>
                <w:iCs/>
              </w:rPr>
            </w:pPr>
            <w:r>
              <w:rPr>
                <w:rFonts w:ascii="PT Astra Serif" w:hAnsi="PT Astra Serif"/>
              </w:rPr>
              <w:t>Проект «КиноКаникулы на Рижской» (кинофильм по выбор у зрителей)</w:t>
            </w:r>
          </w:p>
        </w:tc>
        <w:tc>
          <w:tcPr>
            <w:tcW w:w="5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B3DF92" w14:textId="77777777" w:rsidR="00287001" w:rsidRDefault="00000000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показы художественных и анимационных фильмов (в т.ч. по Пушкинской карте): </w:t>
            </w:r>
          </w:p>
          <w:p w14:paraId="73FF8571" w14:textId="32E044B6" w:rsidR="00287001" w:rsidRPr="00770D1F" w:rsidRDefault="00000000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м/ф «Гурвинек. Волшебная игра» (Россия, 2018г., 80 мин., реж. М. Котик, И. Евланникова, Д. Мюллер, 6+), м/ф «Белка и Стрелка. Звездные собаки» (Россия, 2010г.,78 мин., реж. С. Ушаков, И. Евланникова, 0+), х/ф «Каруза» (Россия, 2025г.</w:t>
            </w:r>
            <w:r w:rsidR="00F11A2E">
              <w:rPr>
                <w:rFonts w:ascii="PT Astra Serif" w:hAnsi="PT Astra Serif"/>
              </w:rPr>
              <w:t xml:space="preserve">, </w:t>
            </w:r>
            <w:r>
              <w:rPr>
                <w:rFonts w:ascii="PT Astra Serif" w:hAnsi="PT Astra Serif"/>
              </w:rPr>
              <w:t>96 мин., реж. И. Харатьян, 6+), х/ф «Капитан Крюк» (Россия, 2024г., 91 мин., реж. М. Максимов, С. Довжик, 6+), х/ф «Манюня: Приключения в Москве» (Россия, 2024г</w:t>
            </w:r>
            <w:r w:rsidR="00CC1855">
              <w:rPr>
                <w:rFonts w:ascii="PT Astra Serif" w:hAnsi="PT Astra Serif"/>
              </w:rPr>
              <w:t>.</w:t>
            </w:r>
            <w:r>
              <w:rPr>
                <w:rFonts w:ascii="PT Astra Serif" w:hAnsi="PT Astra Serif"/>
              </w:rPr>
              <w:t xml:space="preserve">, 90 мин., реж. Д. Гуляр, 6+), х/ф «Возвращение попугая Кеши» (Россия, 2024г., 93 мин., реж. О. Асадулин, 6+), х/ф «Коробка» (Россия, 2015г., 99 мин., </w:t>
            </w:r>
            <w:r>
              <w:rPr>
                <w:rFonts w:ascii="PT Astra Serif" w:eastAsia="Calibri" w:hAnsi="PT Astra Serif"/>
              </w:rPr>
              <w:t>реж. Э. Бордуков,</w:t>
            </w:r>
            <w:r>
              <w:rPr>
                <w:rFonts w:ascii="PT Astra Serif" w:hAnsi="PT Astra Serif"/>
              </w:rPr>
              <w:t xml:space="preserve"> 12+), х/ф </w:t>
            </w:r>
            <w:r>
              <w:rPr>
                <w:rFonts w:ascii="PT Astra Serif" w:hAnsi="PT Astra Serif" w:cs="Open Sans"/>
              </w:rPr>
              <w:t>«Каждый мечтает о собаке» (Россия, 2023г., 89 мин., реж. О. Беляева, 6+)</w:t>
            </w:r>
            <w:r>
              <w:rPr>
                <w:rFonts w:ascii="PT Astra Serif" w:hAnsi="PT Astra Serif" w:cs="Open Sans"/>
                <w:shd w:val="clear" w:color="auto" w:fill="FFFFFF"/>
              </w:rPr>
              <w:t>, х/ф «Летучий корабль» (Россия, 2024г., 100 мин., реж. И. Учитель, 6+)</w:t>
            </w:r>
            <w:r w:rsidR="00770D1F">
              <w:rPr>
                <w:rFonts w:ascii="PT Astra Serif" w:hAnsi="PT Astra Serif"/>
              </w:rPr>
              <w:t xml:space="preserve">, </w:t>
            </w:r>
            <w:r>
              <w:rPr>
                <w:rFonts w:ascii="PT Astra Serif" w:eastAsia="Calibri" w:hAnsi="PT Astra Serif"/>
              </w:rPr>
              <w:t xml:space="preserve">х/ф «Опасные каникулы» (Россия, 2016г., 81 мин., реж. О. Беляева, 6+) </w:t>
            </w:r>
            <w:r>
              <w:rPr>
                <w:rFonts w:ascii="PT Astra Serif" w:hAnsi="PT Astra Serif" w:cs="Open Sans"/>
                <w:shd w:val="clear" w:color="auto" w:fill="FFFFFF"/>
              </w:rPr>
              <w:t>и др.;</w:t>
            </w:r>
          </w:p>
          <w:p w14:paraId="70E99C9A" w14:textId="506420D5" w:rsidR="00287001" w:rsidRDefault="00000000">
            <w:pPr>
              <w:jc w:val="both"/>
              <w:rPr>
                <w:rFonts w:ascii="PT Astra Serif" w:hAnsi="PT Astra Serif" w:cs="Open Sans"/>
                <w:shd w:val="clear" w:color="auto" w:fill="FFFFFF"/>
              </w:rPr>
            </w:pPr>
            <w:r>
              <w:rPr>
                <w:rFonts w:ascii="PT Astra Serif" w:hAnsi="PT Astra Serif" w:cs="Open Sans"/>
                <w:shd w:val="clear" w:color="auto" w:fill="FFFFFF"/>
              </w:rPr>
              <w:lastRenderedPageBreak/>
              <w:t xml:space="preserve">д/ф </w:t>
            </w:r>
            <w:r>
              <w:rPr>
                <w:rFonts w:ascii="PT Astra Serif" w:hAnsi="PT Astra Serif"/>
              </w:rPr>
              <w:t>«Позывной Кубань» (Россия, 2024г., 46 мин., реж. И. Сынкова, 12+)</w:t>
            </w:r>
            <w:r w:rsidR="00770D1F">
              <w:rPr>
                <w:rFonts w:ascii="PT Astra Serif" w:hAnsi="PT Astra Serif"/>
              </w:rPr>
              <w:t>;</w:t>
            </w:r>
          </w:p>
          <w:p w14:paraId="22BBD631" w14:textId="60B8C545" w:rsidR="00287001" w:rsidRPr="00770D1F" w:rsidRDefault="00000000">
            <w:pPr>
              <w:jc w:val="both"/>
              <w:rPr>
                <w:rFonts w:ascii="PT Astra Serif" w:eastAsia="Calibri" w:hAnsi="PT Astra Serif" w:cs="Calibri"/>
              </w:rPr>
            </w:pPr>
            <w:r>
              <w:rPr>
                <w:rFonts w:ascii="PT Astra Serif" w:hAnsi="PT Astra Serif" w:cs="Open Sans"/>
                <w:shd w:val="clear" w:color="auto" w:fill="FFFFFF"/>
              </w:rPr>
              <w:t>м/ф «Союз зверей»</w:t>
            </w:r>
            <w:r>
              <w:rPr>
                <w:rFonts w:ascii="PT Astra Serif" w:eastAsia="Calibri" w:hAnsi="PT Astra Serif" w:cs="Calibri"/>
              </w:rPr>
              <w:t xml:space="preserve"> (Германия, 2010г</w:t>
            </w:r>
            <w:r w:rsidR="00CC1855">
              <w:rPr>
                <w:rFonts w:ascii="PT Astra Serif" w:eastAsia="Calibri" w:hAnsi="PT Astra Serif" w:cs="Calibri"/>
              </w:rPr>
              <w:t>.</w:t>
            </w:r>
            <w:r>
              <w:rPr>
                <w:rFonts w:ascii="PT Astra Serif" w:eastAsia="Calibri" w:hAnsi="PT Astra Serif" w:cs="Calibri"/>
              </w:rPr>
              <w:t>, 0+)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722FB1" w14:textId="77777777" w:rsidR="00287001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кинозал</w:t>
            </w:r>
          </w:p>
          <w:p w14:paraId="529C741D" w14:textId="77777777" w:rsidR="00287001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«На Рижской»</w:t>
            </w:r>
          </w:p>
          <w:p w14:paraId="571F5C11" w14:textId="77777777" w:rsidR="00287001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ГАУК</w:t>
            </w:r>
          </w:p>
          <w:p w14:paraId="1B14CC20" w14:textId="77777777" w:rsidR="00287001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«СОМ КВЦ»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BBADF0" w14:textId="77777777" w:rsidR="00287001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50</w:t>
            </w:r>
          </w:p>
          <w:p w14:paraId="07E7B58E" w14:textId="77777777" w:rsidR="00287001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чел.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2CB877" w14:textId="77777777" w:rsidR="00287001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Бережная И.Т.</w:t>
            </w:r>
          </w:p>
        </w:tc>
      </w:tr>
      <w:tr w:rsidR="00287001" w14:paraId="1F21CBA3" w14:textId="77777777">
        <w:trPr>
          <w:trHeight w:val="343"/>
          <w:jc w:val="center"/>
        </w:trPr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402037" w14:textId="77777777" w:rsidR="00287001" w:rsidRDefault="00000000">
            <w:pPr>
              <w:jc w:val="center"/>
            </w:pPr>
            <w:r>
              <w:t>2-30</w:t>
            </w:r>
          </w:p>
          <w:p w14:paraId="6120AF47" w14:textId="77777777" w:rsidR="00287001" w:rsidRDefault="00000000">
            <w:pPr>
              <w:jc w:val="center"/>
            </w:pPr>
            <w:r>
              <w:t>июня</w:t>
            </w:r>
          </w:p>
          <w:p w14:paraId="39F00EE1" w14:textId="77777777" w:rsidR="00287001" w:rsidRDefault="00287001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77AFE5" w14:textId="77777777" w:rsidR="00287001" w:rsidRDefault="00000000">
            <w:pPr>
              <w:jc w:val="both"/>
              <w:rPr>
                <w:rFonts w:ascii="PT Astra Serif" w:hAnsi="PT Astra Serif"/>
              </w:rPr>
            </w:pPr>
            <w:r>
              <w:t>Областной фестиваль детского кино «Планета детства»</w:t>
            </w:r>
          </w:p>
        </w:tc>
        <w:tc>
          <w:tcPr>
            <w:tcW w:w="516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50F6A9" w14:textId="77777777" w:rsidR="00287001" w:rsidRDefault="00000000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показы анимационных и художественных фильмов из киноафиши учреждения:</w:t>
            </w:r>
          </w:p>
          <w:p w14:paraId="6AD0BC7A" w14:textId="47E25FA5" w:rsidR="00287001" w:rsidRPr="00770D1F" w:rsidRDefault="00000000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м/ф «Гурвинек. Волшебная игра» (Россия, 2018г., 80 мин., реж. М. Котик, И. Евланникова, Д. Мюллер, 6+), м/ф «Белка и Стрелка. Звездные собаки» (Россия, 2010г.,78 мин., реж. С. Ушаков, И. Евланникова, 0+), х/ф «Каруза» (Россия, 2025г.</w:t>
            </w:r>
            <w:r w:rsidR="00CC1855">
              <w:rPr>
                <w:rFonts w:ascii="PT Astra Serif" w:hAnsi="PT Astra Serif"/>
              </w:rPr>
              <w:t xml:space="preserve">, </w:t>
            </w:r>
            <w:r>
              <w:rPr>
                <w:rFonts w:ascii="PT Astra Serif" w:hAnsi="PT Astra Serif"/>
              </w:rPr>
              <w:t>96 мин., реж. И. Харатьян, 6+), х/ф «Капитан Крюк» (Россия, 2024г., 91 мин., реж. М. Максимов, С. Довжик, 6+), х/ф «Манюня: Приключения в Москве» (Россия, 2024г</w:t>
            </w:r>
            <w:r w:rsidR="00CC1855">
              <w:rPr>
                <w:rFonts w:ascii="PT Astra Serif" w:hAnsi="PT Astra Serif"/>
              </w:rPr>
              <w:t>.</w:t>
            </w:r>
            <w:r>
              <w:rPr>
                <w:rFonts w:ascii="PT Astra Serif" w:hAnsi="PT Astra Serif"/>
              </w:rPr>
              <w:t xml:space="preserve">, 90 мин., реж. Д. Гуляр, 6+), х/ф «Возвращение попугая Кеши» (Россия, 2024г., 93 мин., реж. О. Асадулин, 6+), х/ф «Коробка» (Россия, 2015г., 99 мин., </w:t>
            </w:r>
            <w:r>
              <w:rPr>
                <w:rFonts w:ascii="PT Astra Serif" w:eastAsia="Calibri" w:hAnsi="PT Astra Serif"/>
              </w:rPr>
              <w:t>реж. Э. Бордуков,</w:t>
            </w:r>
            <w:r>
              <w:rPr>
                <w:rFonts w:ascii="PT Astra Serif" w:hAnsi="PT Astra Serif"/>
              </w:rPr>
              <w:t xml:space="preserve"> 12+), х/ф </w:t>
            </w:r>
            <w:r>
              <w:rPr>
                <w:rFonts w:ascii="PT Astra Serif" w:hAnsi="PT Astra Serif" w:cs="Open Sans"/>
              </w:rPr>
              <w:t>«Каждый мечтает о собаке» (Россия, 2023г., 89 мин., реж. О. Беляева, 6+)</w:t>
            </w:r>
            <w:r>
              <w:rPr>
                <w:rFonts w:ascii="PT Astra Serif" w:hAnsi="PT Astra Serif" w:cs="Open Sans"/>
                <w:shd w:val="clear" w:color="auto" w:fill="FFFFFF"/>
              </w:rPr>
              <w:t>, х/ф «Летучий корабль» (Россия, 2024г., 100 мин., реж. И. Учитель, 6+)</w:t>
            </w:r>
            <w:r w:rsidR="00770D1F">
              <w:rPr>
                <w:rFonts w:ascii="PT Astra Serif" w:hAnsi="PT Astra Serif" w:cs="Open Sans"/>
                <w:shd w:val="clear" w:color="auto" w:fill="FFFFFF"/>
              </w:rPr>
              <w:t>,</w:t>
            </w:r>
            <w:r w:rsidR="00770D1F">
              <w:rPr>
                <w:rFonts w:ascii="PT Astra Serif" w:hAnsi="PT Astra Serif"/>
              </w:rPr>
              <w:t xml:space="preserve"> </w:t>
            </w:r>
            <w:r>
              <w:rPr>
                <w:rFonts w:ascii="PT Astra Serif" w:eastAsia="Calibri" w:hAnsi="PT Astra Serif"/>
              </w:rPr>
              <w:t xml:space="preserve">х/ф «Опасные каникулы» (Россия, 2016г., 81 мин., реж. О. Беляева, 6+) </w:t>
            </w:r>
            <w:r>
              <w:rPr>
                <w:rFonts w:ascii="PT Astra Serif" w:hAnsi="PT Astra Serif" w:cs="Open Sans"/>
                <w:shd w:val="clear" w:color="auto" w:fill="FFFFFF"/>
              </w:rPr>
              <w:t>и др.;</w:t>
            </w:r>
          </w:p>
          <w:p w14:paraId="6284DD53" w14:textId="65FADC37" w:rsidR="00287001" w:rsidRDefault="00000000">
            <w:pPr>
              <w:jc w:val="both"/>
              <w:rPr>
                <w:rFonts w:ascii="PT Astra Serif" w:hAnsi="PT Astra Serif" w:cs="Open Sans"/>
                <w:shd w:val="clear" w:color="auto" w:fill="FFFFFF"/>
              </w:rPr>
            </w:pPr>
            <w:r>
              <w:rPr>
                <w:rFonts w:ascii="PT Astra Serif" w:hAnsi="PT Astra Serif" w:cs="Open Sans"/>
                <w:shd w:val="clear" w:color="auto" w:fill="FFFFFF"/>
              </w:rPr>
              <w:t xml:space="preserve">д/ф </w:t>
            </w:r>
            <w:r>
              <w:rPr>
                <w:rFonts w:ascii="PT Astra Serif" w:hAnsi="PT Astra Serif"/>
              </w:rPr>
              <w:t>«Позывной Кубань» (Россия, 2024г., 46 мин., реж. И. Сынкова, 12+), д/ф «Дорога к Сталинграду» (Россия, 2005</w:t>
            </w:r>
            <w:r w:rsidR="00F11A2E">
              <w:rPr>
                <w:rFonts w:ascii="PT Astra Serif" w:hAnsi="PT Astra Serif"/>
              </w:rPr>
              <w:t>г.</w:t>
            </w:r>
            <w:r>
              <w:rPr>
                <w:rFonts w:ascii="PT Astra Serif" w:hAnsi="PT Astra Serif"/>
              </w:rPr>
              <w:t>, 39 мин., реж. М. Цурцумия, 6+);</w:t>
            </w:r>
          </w:p>
          <w:p w14:paraId="7D90C893" w14:textId="63DF1188" w:rsidR="00287001" w:rsidRDefault="00000000">
            <w:pPr>
              <w:jc w:val="both"/>
              <w:rPr>
                <w:rFonts w:ascii="PT Astra Serif" w:hAnsi="PT Astra Serif" w:cs="Open Sans"/>
                <w:shd w:val="clear" w:color="auto" w:fill="FFFFFF"/>
              </w:rPr>
            </w:pPr>
            <w:r>
              <w:rPr>
                <w:rFonts w:ascii="PT Astra Serif" w:hAnsi="PT Astra Serif" w:cs="Open Sans"/>
                <w:shd w:val="clear" w:color="auto" w:fill="FFFFFF"/>
              </w:rPr>
              <w:t>м/ф «Союз зверей»</w:t>
            </w:r>
            <w:r>
              <w:rPr>
                <w:rFonts w:ascii="PT Astra Serif" w:eastAsia="Calibri" w:hAnsi="PT Astra Serif" w:cs="Calibri"/>
              </w:rPr>
              <w:t xml:space="preserve"> (Германия, 2010г</w:t>
            </w:r>
            <w:r w:rsidR="00F11A2E">
              <w:rPr>
                <w:rFonts w:ascii="PT Astra Serif" w:eastAsia="Calibri" w:hAnsi="PT Astra Serif" w:cs="Calibri"/>
              </w:rPr>
              <w:t>.</w:t>
            </w:r>
            <w:r>
              <w:rPr>
                <w:rFonts w:ascii="PT Astra Serif" w:eastAsia="Calibri" w:hAnsi="PT Astra Serif" w:cs="Calibri"/>
              </w:rPr>
              <w:t>, 0+)</w:t>
            </w:r>
          </w:p>
        </w:tc>
        <w:tc>
          <w:tcPr>
            <w:tcW w:w="192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872B96" w14:textId="77777777" w:rsidR="00287001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муниципальные кинотеатры/</w:t>
            </w:r>
          </w:p>
          <w:p w14:paraId="17734DF2" w14:textId="77777777" w:rsidR="00287001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кинозалы области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D68F15" w14:textId="77777777" w:rsidR="00287001" w:rsidRDefault="00000000">
            <w:pPr>
              <w:jc w:val="center"/>
            </w:pPr>
            <w:r>
              <w:t xml:space="preserve">500 </w:t>
            </w:r>
          </w:p>
          <w:p w14:paraId="3D81E800" w14:textId="77777777" w:rsidR="00287001" w:rsidRDefault="00000000">
            <w:pPr>
              <w:jc w:val="center"/>
              <w:rPr>
                <w:rFonts w:ascii="PT Astra Serif" w:hAnsi="PT Astra Serif"/>
              </w:rPr>
            </w:pPr>
            <w:r>
              <w:t>чел.</w:t>
            </w:r>
          </w:p>
        </w:tc>
        <w:tc>
          <w:tcPr>
            <w:tcW w:w="217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AE0C7C" w14:textId="77777777" w:rsidR="00287001" w:rsidRDefault="00000000">
            <w:pPr>
              <w:jc w:val="center"/>
              <w:rPr>
                <w:rFonts w:ascii="PT Astra Serif" w:hAnsi="PT Astra Serif"/>
              </w:rPr>
            </w:pPr>
            <w:r>
              <w:t>Бережная И.Т.</w:t>
            </w:r>
          </w:p>
        </w:tc>
      </w:tr>
      <w:tr w:rsidR="00287001" w14:paraId="601E85BD" w14:textId="77777777">
        <w:trPr>
          <w:trHeight w:val="343"/>
          <w:jc w:val="center"/>
        </w:trPr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5B3A8B" w14:textId="77777777" w:rsidR="00287001" w:rsidRDefault="00000000">
            <w:pPr>
              <w:jc w:val="center"/>
            </w:pPr>
            <w:r>
              <w:t>2-30</w:t>
            </w:r>
          </w:p>
          <w:p w14:paraId="15E1B805" w14:textId="77777777" w:rsidR="00287001" w:rsidRDefault="00000000">
            <w:pPr>
              <w:jc w:val="center"/>
            </w:pPr>
            <w:r>
              <w:t>июня</w:t>
            </w:r>
          </w:p>
          <w:p w14:paraId="17125780" w14:textId="77777777" w:rsidR="00287001" w:rsidRDefault="00000000">
            <w:pPr>
              <w:jc w:val="center"/>
              <w:rPr>
                <w:rFonts w:ascii="PT Astra Serif" w:hAnsi="PT Astra Serif"/>
              </w:rPr>
            </w:pPr>
            <w:r>
              <w:t xml:space="preserve"> 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B6248A" w14:textId="77777777" w:rsidR="00287001" w:rsidRDefault="00000000">
            <w:pPr>
              <w:jc w:val="both"/>
            </w:pPr>
            <w:r>
              <w:t>Проект «КИНОмуравейник»</w:t>
            </w:r>
          </w:p>
          <w:p w14:paraId="35B38BF6" w14:textId="77777777" w:rsidR="00287001" w:rsidRDefault="00000000">
            <w:pPr>
              <w:jc w:val="both"/>
              <w:rPr>
                <w:rFonts w:ascii="PT Astra Serif" w:hAnsi="PT Astra Serif"/>
              </w:rPr>
            </w:pPr>
            <w:r>
              <w:t>(летняя площадка)</w:t>
            </w:r>
          </w:p>
        </w:tc>
        <w:tc>
          <w:tcPr>
            <w:tcW w:w="516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078CF3" w14:textId="56867A3A" w:rsidR="00287001" w:rsidRPr="00CC742A" w:rsidRDefault="00000000">
            <w:pPr>
              <w:jc w:val="both"/>
            </w:pPr>
            <w:r w:rsidRPr="00CC742A">
              <w:t>цикл познавательно - игровых программ для детей, пребывающих в городских оздоровительных лагерях:</w:t>
            </w:r>
            <w:r w:rsidR="00F11A2E">
              <w:t xml:space="preserve"> «Азбука боевой готовности»,</w:t>
            </w:r>
            <w:r w:rsidR="00CC742A" w:rsidRPr="00CC742A">
              <w:t xml:space="preserve"> </w:t>
            </w:r>
            <w:r w:rsidRPr="00CC742A">
              <w:t>«</w:t>
            </w:r>
            <w:r w:rsidR="000E2450" w:rsidRPr="00CC742A">
              <w:t>Уличные забавы</w:t>
            </w:r>
            <w:r w:rsidRPr="00CC742A">
              <w:t xml:space="preserve">», </w:t>
            </w:r>
            <w:r w:rsidR="00F11A2E">
              <w:t xml:space="preserve">«Песни защитникам Отечества», </w:t>
            </w:r>
            <w:r w:rsidRPr="00CC742A">
              <w:t>«</w:t>
            </w:r>
            <w:r w:rsidR="00CC742A" w:rsidRPr="00CC742A">
              <w:t xml:space="preserve">Военный патефон», «Волшебная страна детства», «Волшебная </w:t>
            </w:r>
            <w:r w:rsidR="00CC742A" w:rsidRPr="00CC742A">
              <w:lastRenderedPageBreak/>
              <w:t xml:space="preserve">страна </w:t>
            </w:r>
            <w:r w:rsidR="00F11A2E">
              <w:t>М</w:t>
            </w:r>
            <w:r w:rsidR="00CC742A" w:rsidRPr="00CC742A">
              <w:t>ультипликаци</w:t>
            </w:r>
            <w:r w:rsidR="00F11A2E">
              <w:t>и</w:t>
            </w:r>
            <w:r w:rsidR="00CC742A" w:rsidRPr="00CC742A">
              <w:t>», «</w:t>
            </w:r>
            <w:r w:rsidR="00CC742A">
              <w:t>Правила дорожного движения</w:t>
            </w:r>
            <w:r w:rsidR="00F11A2E">
              <w:t xml:space="preserve"> – правила жизни</w:t>
            </w:r>
            <w:r w:rsidR="00CC742A" w:rsidRPr="00CC742A">
              <w:t>»</w:t>
            </w:r>
            <w:r w:rsidR="00F11A2E">
              <w:t>, «Здоровье в каждом шаге»</w:t>
            </w:r>
          </w:p>
          <w:p w14:paraId="440D3AA1" w14:textId="527C0865" w:rsidR="00287001" w:rsidRDefault="00CC742A">
            <w:pPr>
              <w:shd w:val="clear" w:color="auto" w:fill="FFFFFF"/>
              <w:jc w:val="both"/>
              <w:rPr>
                <w:rFonts w:ascii="Arial" w:hAnsi="Arial" w:cs="Arial"/>
                <w:color w:val="C00000"/>
                <w:sz w:val="23"/>
                <w:szCs w:val="23"/>
              </w:rPr>
            </w:pPr>
            <w:r w:rsidRPr="00CC742A">
              <w:rPr>
                <w:rFonts w:ascii="PT Astra Serif" w:hAnsi="PT Astra Serif"/>
              </w:rPr>
              <w:t xml:space="preserve">Показ </w:t>
            </w:r>
            <w:r w:rsidR="00770D1F">
              <w:rPr>
                <w:rFonts w:ascii="PT Astra Serif" w:hAnsi="PT Astra Serif"/>
              </w:rPr>
              <w:t>х/ф «Манюня: Приключения в Москве» (Россия, 2024г</w:t>
            </w:r>
            <w:r w:rsidR="00CC1855">
              <w:rPr>
                <w:rFonts w:ascii="PT Astra Serif" w:hAnsi="PT Astra Serif"/>
              </w:rPr>
              <w:t>.</w:t>
            </w:r>
            <w:r w:rsidR="00770D1F">
              <w:rPr>
                <w:rFonts w:ascii="PT Astra Serif" w:hAnsi="PT Astra Serif"/>
              </w:rPr>
              <w:t>, 90 мин., реж. Д. Гуляр, 6+), м/ф «Гурвинек. Волшебная игра» (Россия, 2018г., 80 мин., реж. М. Котик, И. Евланникова, Д. Мюллер, 6+),</w:t>
            </w:r>
            <w:r w:rsidR="00CA2B68">
              <w:rPr>
                <w:rFonts w:ascii="PT Astra Serif" w:hAnsi="PT Astra Serif"/>
              </w:rPr>
              <w:t xml:space="preserve"> м/ф «Песня Сирин» (</w:t>
            </w:r>
            <w:r w:rsidR="00E1203F">
              <w:rPr>
                <w:rFonts w:ascii="PT Astra Serif" w:hAnsi="PT Astra Serif"/>
              </w:rPr>
              <w:t>Беларусь</w:t>
            </w:r>
            <w:r w:rsidR="00CA2B68">
              <w:rPr>
                <w:rFonts w:ascii="PT Astra Serif" w:hAnsi="PT Astra Serif"/>
              </w:rPr>
              <w:t>, 202</w:t>
            </w:r>
            <w:r w:rsidR="00E1203F">
              <w:rPr>
                <w:rFonts w:ascii="PT Astra Serif" w:hAnsi="PT Astra Serif"/>
              </w:rPr>
              <w:t>5</w:t>
            </w:r>
            <w:r w:rsidR="00CA2B68">
              <w:rPr>
                <w:rFonts w:ascii="PT Astra Serif" w:hAnsi="PT Astra Serif"/>
              </w:rPr>
              <w:t xml:space="preserve">г., </w:t>
            </w:r>
            <w:r w:rsidR="00E1203F">
              <w:rPr>
                <w:rFonts w:ascii="PT Astra Serif" w:hAnsi="PT Astra Serif"/>
              </w:rPr>
              <w:t xml:space="preserve">85 мин., </w:t>
            </w:r>
            <w:r w:rsidR="00CA2B68">
              <w:rPr>
                <w:rFonts w:ascii="PT Astra Serif" w:hAnsi="PT Astra Serif"/>
              </w:rPr>
              <w:t xml:space="preserve">реж. </w:t>
            </w:r>
            <w:r w:rsidR="00E1203F">
              <w:rPr>
                <w:rFonts w:ascii="PT Astra Serif" w:hAnsi="PT Astra Serif"/>
              </w:rPr>
              <w:t>Е. Турова</w:t>
            </w:r>
            <w:r w:rsidR="00CA2B68">
              <w:rPr>
                <w:rFonts w:ascii="PT Astra Serif" w:hAnsi="PT Astra Serif"/>
              </w:rPr>
              <w:t>, 6+) и др.</w:t>
            </w:r>
          </w:p>
        </w:tc>
        <w:tc>
          <w:tcPr>
            <w:tcW w:w="192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85D5F3" w14:textId="77777777" w:rsidR="00287001" w:rsidRDefault="00000000">
            <w:pPr>
              <w:jc w:val="center"/>
            </w:pPr>
            <w:r>
              <w:lastRenderedPageBreak/>
              <w:t>открытая площадка</w:t>
            </w:r>
          </w:p>
          <w:p w14:paraId="4E6DBF91" w14:textId="77777777" w:rsidR="00287001" w:rsidRDefault="00000000">
            <w:pPr>
              <w:jc w:val="center"/>
            </w:pPr>
            <w:r>
              <w:t>кинозал</w:t>
            </w:r>
          </w:p>
          <w:p w14:paraId="635AF3EB" w14:textId="77777777" w:rsidR="00287001" w:rsidRDefault="00000000">
            <w:pPr>
              <w:jc w:val="center"/>
            </w:pPr>
            <w:r>
              <w:t>«На Рижской»</w:t>
            </w:r>
          </w:p>
          <w:p w14:paraId="334C5AD5" w14:textId="77777777" w:rsidR="00287001" w:rsidRDefault="00000000">
            <w:pPr>
              <w:jc w:val="center"/>
            </w:pPr>
            <w:r>
              <w:t>ГАУК</w:t>
            </w:r>
          </w:p>
          <w:p w14:paraId="4A8EF94C" w14:textId="77777777" w:rsidR="00287001" w:rsidRDefault="00000000">
            <w:pPr>
              <w:jc w:val="center"/>
              <w:rPr>
                <w:rFonts w:ascii="PT Astra Serif" w:hAnsi="PT Astra Serif"/>
              </w:rPr>
            </w:pPr>
            <w:r>
              <w:t>«СОМ КВЦ»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D02771" w14:textId="77777777" w:rsidR="00287001" w:rsidRDefault="00000000">
            <w:pPr>
              <w:jc w:val="center"/>
            </w:pPr>
            <w:r>
              <w:t>1000</w:t>
            </w:r>
          </w:p>
          <w:p w14:paraId="69FEA509" w14:textId="77777777" w:rsidR="00287001" w:rsidRDefault="00000000">
            <w:pPr>
              <w:jc w:val="center"/>
              <w:rPr>
                <w:rFonts w:ascii="PT Astra Serif" w:hAnsi="PT Astra Serif"/>
              </w:rPr>
            </w:pPr>
            <w:r>
              <w:t xml:space="preserve">чел. </w:t>
            </w:r>
          </w:p>
        </w:tc>
        <w:tc>
          <w:tcPr>
            <w:tcW w:w="217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0E2E99" w14:textId="77777777" w:rsidR="00287001" w:rsidRDefault="00000000">
            <w:pPr>
              <w:jc w:val="center"/>
              <w:rPr>
                <w:rFonts w:ascii="PT Astra Serif" w:hAnsi="PT Astra Serif"/>
              </w:rPr>
            </w:pPr>
            <w:r>
              <w:t>Бережная И.Т.</w:t>
            </w:r>
          </w:p>
        </w:tc>
      </w:tr>
      <w:tr w:rsidR="00287001" w14:paraId="6E249609" w14:textId="77777777">
        <w:trPr>
          <w:trHeight w:val="343"/>
          <w:jc w:val="center"/>
        </w:trPr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834C97" w14:textId="77777777" w:rsidR="00287001" w:rsidRDefault="00000000">
            <w:pPr>
              <w:jc w:val="center"/>
            </w:pPr>
            <w:r>
              <w:t>2-30</w:t>
            </w:r>
          </w:p>
          <w:p w14:paraId="541E34D1" w14:textId="77777777" w:rsidR="00287001" w:rsidRDefault="00000000">
            <w:pPr>
              <w:jc w:val="center"/>
            </w:pPr>
            <w:r>
              <w:t>июня</w:t>
            </w:r>
          </w:p>
          <w:p w14:paraId="32F0C5BB" w14:textId="77777777" w:rsidR="00287001" w:rsidRDefault="00000000">
            <w:pPr>
              <w:jc w:val="center"/>
              <w:rPr>
                <w:rFonts w:ascii="PT Astra Serif" w:hAnsi="PT Astra Serif"/>
              </w:rPr>
            </w:pPr>
            <w:r>
              <w:t>(по заявкам оздоровительных организаций)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DE68FB" w14:textId="77777777" w:rsidR="00287001" w:rsidRDefault="00000000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hd w:val="clear" w:color="auto" w:fill="FFFFFF"/>
              </w:rPr>
              <w:t>Программа «Летний калейдоскоп»</w:t>
            </w:r>
            <w:r>
              <w:rPr>
                <w:rFonts w:ascii="PT Astra Serif" w:hAnsi="PT Astra Serif" w:cs="Arial"/>
                <w:color w:val="2C2D2E"/>
              </w:rPr>
              <w:t xml:space="preserve"> в рамках комплекса процессных мероприятий «Организация отдыха и оздоровления детей» государственной программы «Социальная поддержка и социальное обслуживание населения Саратовской области»</w:t>
            </w:r>
          </w:p>
        </w:tc>
        <w:tc>
          <w:tcPr>
            <w:tcW w:w="516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6E3B0D" w14:textId="3B31893F" w:rsidR="00287001" w:rsidRPr="004F5D8E" w:rsidRDefault="00000000">
            <w:pPr>
              <w:jc w:val="both"/>
              <w:rPr>
                <w:rFonts w:ascii="PT Astra Serif" w:hAnsi="PT Astra Serif"/>
                <w:color w:val="C00000"/>
              </w:rPr>
            </w:pPr>
            <w:r w:rsidRPr="004F5D8E">
              <w:rPr>
                <w:rFonts w:ascii="PT Astra Serif" w:hAnsi="PT Astra Serif"/>
              </w:rPr>
              <w:t>Показы анимационных и художественных фильмов, киноафиша учреждения</w:t>
            </w:r>
            <w:r w:rsidR="004F5D8E">
              <w:rPr>
                <w:rFonts w:ascii="PT Astra Serif" w:hAnsi="PT Astra Serif"/>
              </w:rPr>
              <w:t xml:space="preserve"> (по выбору)</w:t>
            </w:r>
          </w:p>
        </w:tc>
        <w:tc>
          <w:tcPr>
            <w:tcW w:w="192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13978E" w14:textId="77777777" w:rsidR="00287001" w:rsidRDefault="00000000">
            <w:pPr>
              <w:jc w:val="center"/>
            </w:pPr>
            <w:r>
              <w:t xml:space="preserve">площадки </w:t>
            </w:r>
          </w:p>
          <w:p w14:paraId="06A9E0A1" w14:textId="77777777" w:rsidR="00287001" w:rsidRDefault="00000000">
            <w:pPr>
              <w:jc w:val="center"/>
            </w:pPr>
            <w:r>
              <w:t xml:space="preserve">загородных </w:t>
            </w:r>
          </w:p>
          <w:p w14:paraId="3E1B4340" w14:textId="77777777" w:rsidR="00287001" w:rsidRDefault="00000000">
            <w:pPr>
              <w:jc w:val="center"/>
            </w:pPr>
            <w:r>
              <w:t>оздоровитель</w:t>
            </w:r>
          </w:p>
          <w:p w14:paraId="53DC41B4" w14:textId="77777777" w:rsidR="00287001" w:rsidRDefault="00000000">
            <w:pPr>
              <w:jc w:val="center"/>
              <w:rPr>
                <w:rFonts w:ascii="PT Astra Serif" w:hAnsi="PT Astra Serif"/>
              </w:rPr>
            </w:pPr>
            <w:r>
              <w:t>ных организаций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F31681" w14:textId="77777777" w:rsidR="00287001" w:rsidRDefault="00000000">
            <w:pPr>
              <w:jc w:val="center"/>
            </w:pPr>
            <w:r>
              <w:t xml:space="preserve">500 </w:t>
            </w:r>
          </w:p>
          <w:p w14:paraId="43D18A61" w14:textId="77777777" w:rsidR="00287001" w:rsidRDefault="00000000">
            <w:pPr>
              <w:jc w:val="center"/>
              <w:rPr>
                <w:rFonts w:ascii="PT Astra Serif" w:hAnsi="PT Astra Serif"/>
              </w:rPr>
            </w:pPr>
            <w:r>
              <w:t>чел.</w:t>
            </w:r>
          </w:p>
        </w:tc>
        <w:tc>
          <w:tcPr>
            <w:tcW w:w="217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B68BF8" w14:textId="77777777" w:rsidR="00287001" w:rsidRDefault="00000000">
            <w:pPr>
              <w:jc w:val="center"/>
              <w:rPr>
                <w:rFonts w:ascii="PT Astra Serif" w:hAnsi="PT Astra Serif"/>
              </w:rPr>
            </w:pPr>
            <w:r>
              <w:t>Бережная И.Т.</w:t>
            </w:r>
          </w:p>
        </w:tc>
      </w:tr>
      <w:tr w:rsidR="00287001" w14:paraId="7DBB1617" w14:textId="77777777">
        <w:trPr>
          <w:trHeight w:val="343"/>
          <w:jc w:val="center"/>
        </w:trPr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0048FA" w14:textId="77777777" w:rsidR="00287001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6 -27</w:t>
            </w:r>
          </w:p>
          <w:p w14:paraId="65CB633D" w14:textId="77777777" w:rsidR="00287001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июня еженедельно в пятницу и субботу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17FC7B" w14:textId="77777777" w:rsidR="00287001" w:rsidRDefault="00000000">
            <w:pPr>
              <w:jc w:val="both"/>
              <w:rPr>
                <w:rFonts w:ascii="PT Astra Serif" w:hAnsi="PT Astra Serif"/>
                <w:b/>
                <w:bCs/>
                <w:i/>
                <w:iCs/>
              </w:rPr>
            </w:pPr>
            <w:r>
              <w:rPr>
                <w:rFonts w:ascii="PT Astra Serif" w:hAnsi="PT Astra Serif"/>
                <w:b/>
                <w:bCs/>
                <w:i/>
                <w:iCs/>
              </w:rPr>
              <w:t>Году защитника Отечества</w:t>
            </w:r>
          </w:p>
          <w:p w14:paraId="598EC629" w14:textId="77777777" w:rsidR="00287001" w:rsidRDefault="00000000">
            <w:pPr>
              <w:jc w:val="both"/>
              <w:rPr>
                <w:rFonts w:ascii="PT Astra Serif" w:hAnsi="PT Astra Serif"/>
                <w:b/>
                <w:bCs/>
                <w:i/>
                <w:iCs/>
              </w:rPr>
            </w:pPr>
            <w:r>
              <w:rPr>
                <w:rFonts w:ascii="PT Astra Serif" w:hAnsi="PT Astra Serif"/>
              </w:rPr>
              <w:t>проект «КиноПобеда»</w:t>
            </w:r>
          </w:p>
          <w:p w14:paraId="46AB166B" w14:textId="77777777" w:rsidR="00287001" w:rsidRDefault="00000000">
            <w:pPr>
              <w:jc w:val="both"/>
              <w:rPr>
                <w:rFonts w:ascii="PT Astra Serif" w:hAnsi="PT Astra Serif" w:cs="Arial"/>
                <w:i/>
                <w:iCs/>
              </w:rPr>
            </w:pPr>
            <w:r>
              <w:rPr>
                <w:rFonts w:ascii="PT Astra Serif" w:hAnsi="PT Astra Serif"/>
                <w:i/>
                <w:iCs/>
              </w:rPr>
              <w:t xml:space="preserve">совместно со </w:t>
            </w:r>
            <w:r>
              <w:rPr>
                <w:rFonts w:ascii="PT Astra Serif" w:hAnsi="PT Astra Serif" w:cs="Arial"/>
                <w:i/>
                <w:iCs/>
                <w:shd w:val="clear" w:color="auto" w:fill="FFFFFF"/>
              </w:rPr>
              <w:t>Средневолжским филиалом ФГБУК «</w:t>
            </w:r>
            <w:r>
              <w:rPr>
                <w:rFonts w:ascii="PT Astra Serif" w:hAnsi="PT Astra Serif" w:cs="Arial"/>
                <w:i/>
                <w:iCs/>
              </w:rPr>
              <w:t>Агентство по управлению и использованию памятников истории и культуры»</w:t>
            </w:r>
          </w:p>
        </w:tc>
        <w:tc>
          <w:tcPr>
            <w:tcW w:w="5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77C98C" w14:textId="77777777" w:rsidR="00287001" w:rsidRDefault="00000000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показы художественных и анимационных фильмов (в т.ч. по Пушкинской карте): </w:t>
            </w:r>
          </w:p>
          <w:p w14:paraId="773F7BB6" w14:textId="687CACE5" w:rsidR="00287001" w:rsidRDefault="00000000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х/ф «Каруза» (Россия, 2025г.</w:t>
            </w:r>
            <w:r w:rsidR="00CC1855">
              <w:rPr>
                <w:rFonts w:ascii="PT Astra Serif" w:hAnsi="PT Astra Serif"/>
              </w:rPr>
              <w:t xml:space="preserve">, </w:t>
            </w:r>
            <w:r>
              <w:rPr>
                <w:rFonts w:ascii="PT Astra Serif" w:hAnsi="PT Astra Serif"/>
              </w:rPr>
              <w:t>96 мин., реж. И. Харатьян, 6+), «Блокадный дневник» (Россия, 2020г., 118 мин., реж. А. Зайцев, 12+), х/ф «Катя - Катя» (Россия, 2023г., 99 мин., реж. А. Чернакова, 6+)</w:t>
            </w:r>
            <w:r w:rsidR="00770D1F">
              <w:rPr>
                <w:rFonts w:ascii="PT Astra Serif" w:hAnsi="PT Astra Serif"/>
              </w:rPr>
              <w:t>,</w:t>
            </w:r>
            <w:r>
              <w:rPr>
                <w:rFonts w:ascii="PT Astra Serif" w:eastAsia="Calibri" w:hAnsi="PT Astra Serif"/>
                <w:b/>
                <w:bCs/>
              </w:rPr>
              <w:t xml:space="preserve"> </w:t>
            </w:r>
            <w:r>
              <w:rPr>
                <w:rFonts w:ascii="PT Astra Serif" w:eastAsia="Calibri" w:hAnsi="PT Astra Serif"/>
              </w:rPr>
              <w:t>х/ф «Дорога на Берлин» (Россия, 2015г., 82 мин., реж. С. Попов,12+),</w:t>
            </w:r>
          </w:p>
          <w:p w14:paraId="5E6DEB85" w14:textId="77777777" w:rsidR="00287001" w:rsidRDefault="00000000">
            <w:pPr>
              <w:jc w:val="both"/>
              <w:rPr>
                <w:rFonts w:ascii="PT Astra Serif" w:hAnsi="PT Astra Serif" w:cs="Open Sans"/>
                <w:shd w:val="clear" w:color="auto" w:fill="FFFFFF"/>
              </w:rPr>
            </w:pPr>
            <w:r>
              <w:rPr>
                <w:rFonts w:ascii="PT Astra Serif" w:eastAsia="Calibri" w:hAnsi="PT Astra Serif"/>
              </w:rPr>
              <w:t xml:space="preserve">х/ф «Опасные каникулы» (Россия, 2016г., 81 мин., реж. О. Беляева, 6+) </w:t>
            </w:r>
            <w:r>
              <w:rPr>
                <w:rFonts w:ascii="PT Astra Serif" w:hAnsi="PT Astra Serif" w:cs="Open Sans"/>
                <w:shd w:val="clear" w:color="auto" w:fill="FFFFFF"/>
              </w:rPr>
              <w:t>и др.;</w:t>
            </w:r>
          </w:p>
          <w:p w14:paraId="7DE16EFA" w14:textId="7617F452" w:rsidR="00287001" w:rsidRPr="00770D1F" w:rsidRDefault="00000000">
            <w:pPr>
              <w:jc w:val="both"/>
              <w:rPr>
                <w:rFonts w:ascii="PT Astra Serif" w:hAnsi="PT Astra Serif" w:cs="Open Sans"/>
                <w:shd w:val="clear" w:color="auto" w:fill="FFFFFF"/>
              </w:rPr>
            </w:pPr>
            <w:r>
              <w:rPr>
                <w:rFonts w:ascii="PT Astra Serif" w:hAnsi="PT Astra Serif" w:cs="Open Sans"/>
                <w:shd w:val="clear" w:color="auto" w:fill="FFFFFF"/>
              </w:rPr>
              <w:t xml:space="preserve">д/ф </w:t>
            </w:r>
            <w:r>
              <w:rPr>
                <w:rFonts w:ascii="PT Astra Serif" w:hAnsi="PT Astra Serif"/>
              </w:rPr>
              <w:t>«Позывной Кубань» (Россия, 2024г., 46 мин., реж. И. Сынкова, 12+), д/ф «Дорога к Сталинграду» (Россия, 2005</w:t>
            </w:r>
            <w:r w:rsidR="00CC1855">
              <w:rPr>
                <w:rFonts w:ascii="PT Astra Serif" w:hAnsi="PT Astra Serif"/>
              </w:rPr>
              <w:t>г.</w:t>
            </w:r>
            <w:r>
              <w:rPr>
                <w:rFonts w:ascii="PT Astra Serif" w:hAnsi="PT Astra Serif"/>
              </w:rPr>
              <w:t>, 39 мин., реж. М. Цурцумия, 6+);</w:t>
            </w:r>
          </w:p>
          <w:p w14:paraId="3EF76218" w14:textId="77777777" w:rsidR="00287001" w:rsidRDefault="00000000">
            <w:pPr>
              <w:jc w:val="both"/>
              <w:rPr>
                <w:rFonts w:ascii="PT Astra Serif" w:hAnsi="PT Astra Serif"/>
                <w:shd w:val="clear" w:color="auto" w:fill="FFFFFF"/>
              </w:rPr>
            </w:pPr>
            <w:r>
              <w:rPr>
                <w:rFonts w:ascii="PT Astra Serif" w:eastAsia="Calibri" w:hAnsi="PT Astra Serif" w:cs="Calibri"/>
              </w:rPr>
              <w:t xml:space="preserve">х/ф «На другом берегу» (Беларусь, 2023г., 115 </w:t>
            </w:r>
            <w:r>
              <w:rPr>
                <w:rFonts w:ascii="PT Astra Serif" w:eastAsia="Calibri" w:hAnsi="PT Astra Serif" w:cs="Calibri"/>
              </w:rPr>
              <w:lastRenderedPageBreak/>
              <w:t>мин., реж. А. Хрулёв, 16+), х/ф «Время вернуться» (Беларусь, 2024г., 110 мин., реж. И. Павлов, 16+)</w:t>
            </w:r>
            <w:r>
              <w:rPr>
                <w:rFonts w:ascii="PT Astra Serif" w:hAnsi="PT Astra Serif" w:cs="Open Sans"/>
                <w:shd w:val="clear" w:color="auto" w:fill="FFFFFF"/>
              </w:rPr>
              <w:t xml:space="preserve"> и др.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34100B" w14:textId="77777777" w:rsidR="00287001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г. Саратов</w:t>
            </w:r>
          </w:p>
          <w:p w14:paraId="729C651B" w14:textId="77777777" w:rsidR="00287001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к/т «Победа»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73F9F6" w14:textId="77777777" w:rsidR="00287001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200</w:t>
            </w:r>
          </w:p>
          <w:p w14:paraId="74DFBF08" w14:textId="77777777" w:rsidR="00287001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чел.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B08A6B" w14:textId="77777777" w:rsidR="00287001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Бережная И.Т.</w:t>
            </w:r>
          </w:p>
        </w:tc>
      </w:tr>
      <w:tr w:rsidR="00287001" w14:paraId="7F5328FE" w14:textId="77777777">
        <w:trPr>
          <w:trHeight w:val="343"/>
          <w:jc w:val="center"/>
        </w:trPr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C41635" w14:textId="77777777" w:rsidR="00287001" w:rsidRDefault="00000000">
            <w:pPr>
              <w:jc w:val="center"/>
            </w:pPr>
            <w:r>
              <w:t>12</w:t>
            </w:r>
          </w:p>
          <w:p w14:paraId="3B35AE2D" w14:textId="77777777" w:rsidR="00287001" w:rsidRDefault="00000000">
            <w:pPr>
              <w:jc w:val="center"/>
              <w:rPr>
                <w:rFonts w:ascii="PT Astra Serif" w:hAnsi="PT Astra Serif"/>
              </w:rPr>
            </w:pPr>
            <w:r>
              <w:t>июня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67CB58" w14:textId="77777777" w:rsidR="00287001" w:rsidRDefault="00000000">
            <w:pPr>
              <w:jc w:val="both"/>
              <w:rPr>
                <w:rFonts w:ascii="PT Astra Serif" w:hAnsi="PT Astra Serif"/>
                <w:b/>
                <w:bCs/>
                <w:i/>
                <w:iCs/>
              </w:rPr>
            </w:pPr>
            <w:r>
              <w:t>Ретроспективные кинопоказы, посвященные Дню России</w:t>
            </w:r>
          </w:p>
        </w:tc>
        <w:tc>
          <w:tcPr>
            <w:tcW w:w="516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AF7802" w14:textId="2F1ABF77" w:rsidR="00287001" w:rsidRPr="004F5D8E" w:rsidRDefault="00000000">
            <w:pPr>
              <w:jc w:val="both"/>
              <w:rPr>
                <w:rFonts w:ascii="PT Astra Serif" w:hAnsi="PT Astra Serif"/>
              </w:rPr>
            </w:pPr>
            <w:r w:rsidRPr="004F5D8E">
              <w:rPr>
                <w:rFonts w:ascii="PT Astra Serif" w:hAnsi="PT Astra Serif"/>
              </w:rPr>
              <w:t>показы художественных фильмов из киноафиши учреждения</w:t>
            </w:r>
            <w:r w:rsidR="004F5D8E">
              <w:rPr>
                <w:rFonts w:ascii="PT Astra Serif" w:hAnsi="PT Astra Serif"/>
              </w:rPr>
              <w:t xml:space="preserve"> (по выбору)</w:t>
            </w:r>
          </w:p>
          <w:p w14:paraId="49F09E06" w14:textId="32EBCF8B" w:rsidR="00770D1F" w:rsidRDefault="00770D1F">
            <w:pPr>
              <w:jc w:val="both"/>
              <w:rPr>
                <w:rFonts w:ascii="PT Astra Serif" w:hAnsi="PT Astra Serif"/>
              </w:rPr>
            </w:pPr>
          </w:p>
        </w:tc>
        <w:tc>
          <w:tcPr>
            <w:tcW w:w="192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9BA4DE" w14:textId="77777777" w:rsidR="00287001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муниципальные кинотеатры/</w:t>
            </w:r>
          </w:p>
          <w:p w14:paraId="2EEB28B8" w14:textId="77777777" w:rsidR="00287001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кинозалы области</w:t>
            </w:r>
            <w:r>
              <w:t xml:space="preserve">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85DAD6" w14:textId="77777777" w:rsidR="00287001" w:rsidRDefault="00000000">
            <w:pPr>
              <w:jc w:val="center"/>
              <w:rPr>
                <w:rFonts w:ascii="PT Astra Serif" w:hAnsi="PT Astra Serif"/>
              </w:rPr>
            </w:pPr>
            <w:r>
              <w:t>100 чел.</w:t>
            </w:r>
          </w:p>
        </w:tc>
        <w:tc>
          <w:tcPr>
            <w:tcW w:w="217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28FBDD" w14:textId="77777777" w:rsidR="00287001" w:rsidRDefault="00000000">
            <w:pPr>
              <w:jc w:val="center"/>
              <w:rPr>
                <w:rFonts w:ascii="PT Astra Serif" w:hAnsi="PT Astra Serif"/>
              </w:rPr>
            </w:pPr>
            <w:r>
              <w:t>Бережная И.Т.</w:t>
            </w:r>
          </w:p>
        </w:tc>
      </w:tr>
      <w:tr w:rsidR="00287001" w14:paraId="36B76C51" w14:textId="77777777">
        <w:trPr>
          <w:trHeight w:val="343"/>
          <w:jc w:val="center"/>
        </w:trPr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68789B" w14:textId="77777777" w:rsidR="00287001" w:rsidRDefault="00000000">
            <w:pPr>
              <w:jc w:val="center"/>
            </w:pPr>
            <w:r>
              <w:t>20-23</w:t>
            </w:r>
          </w:p>
          <w:p w14:paraId="5E09122D" w14:textId="77777777" w:rsidR="00287001" w:rsidRDefault="00000000">
            <w:pPr>
              <w:jc w:val="center"/>
            </w:pPr>
            <w:r>
              <w:t>июня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0B2F00" w14:textId="77777777" w:rsidR="00287001" w:rsidRDefault="00000000">
            <w:pPr>
              <w:jc w:val="both"/>
            </w:pPr>
            <w:r>
              <w:t>Тематические кинопоказы, посвященные Дню памяти и скорби</w:t>
            </w:r>
            <w:r>
              <w:rPr>
                <w:rFonts w:eastAsia="Calibri" w:cs="Calibri"/>
                <w:kern w:val="16"/>
                <w:lang w:eastAsia="en-US"/>
              </w:rPr>
              <w:t xml:space="preserve"> - дню начала Великой Отечественной войны»  </w:t>
            </w:r>
          </w:p>
        </w:tc>
        <w:tc>
          <w:tcPr>
            <w:tcW w:w="516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8B3490" w14:textId="77777777" w:rsidR="00287001" w:rsidRPr="004F5D8E" w:rsidRDefault="00000000">
            <w:pPr>
              <w:jc w:val="both"/>
              <w:rPr>
                <w:rFonts w:ascii="PT Astra Serif" w:eastAsia="Calibri" w:hAnsi="PT Astra Serif" w:cs="Calibri"/>
                <w:kern w:val="16"/>
                <w:lang w:eastAsia="en-US"/>
              </w:rPr>
            </w:pPr>
            <w:r w:rsidRPr="004F5D8E">
              <w:rPr>
                <w:rFonts w:ascii="PT Astra Serif" w:eastAsia="Calibri" w:hAnsi="PT Astra Serif" w:cs="Calibri"/>
                <w:kern w:val="16"/>
                <w:lang w:eastAsia="en-US"/>
              </w:rPr>
              <w:t xml:space="preserve">ретропоказы художественных фильмов о войне, </w:t>
            </w:r>
          </w:p>
          <w:p w14:paraId="5116E6FE" w14:textId="51C9D74F" w:rsidR="00287001" w:rsidRDefault="00000000">
            <w:pPr>
              <w:jc w:val="both"/>
              <w:rPr>
                <w:rFonts w:ascii="PT Astra Serif" w:hAnsi="PT Astra Serif"/>
                <w:color w:val="C00000"/>
              </w:rPr>
            </w:pPr>
            <w:r w:rsidRPr="004F5D8E">
              <w:rPr>
                <w:rFonts w:ascii="PT Astra Serif" w:hAnsi="PT Astra Serif"/>
              </w:rPr>
              <w:t>показы хроникально-документальных фильмов</w:t>
            </w:r>
            <w:r w:rsidR="004F5D8E" w:rsidRPr="004F5D8E">
              <w:rPr>
                <w:rFonts w:ascii="PT Astra Serif" w:hAnsi="PT Astra Serif"/>
              </w:rPr>
              <w:t xml:space="preserve"> (по выбору)</w:t>
            </w:r>
          </w:p>
        </w:tc>
        <w:tc>
          <w:tcPr>
            <w:tcW w:w="192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CD9AD3" w14:textId="77777777" w:rsidR="00287001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муниципальные кинотеатры/</w:t>
            </w:r>
          </w:p>
          <w:p w14:paraId="76A88FDD" w14:textId="77777777" w:rsidR="00287001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кинозалы области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4E8B6E" w14:textId="77777777" w:rsidR="00287001" w:rsidRDefault="00000000">
            <w:pPr>
              <w:jc w:val="center"/>
            </w:pPr>
            <w:r>
              <w:t xml:space="preserve">100 </w:t>
            </w:r>
          </w:p>
          <w:p w14:paraId="3BA3F936" w14:textId="77777777" w:rsidR="00287001" w:rsidRDefault="00000000">
            <w:pPr>
              <w:jc w:val="center"/>
            </w:pPr>
            <w:r>
              <w:t>чел.</w:t>
            </w:r>
          </w:p>
        </w:tc>
        <w:tc>
          <w:tcPr>
            <w:tcW w:w="217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9C6410" w14:textId="77777777" w:rsidR="00287001" w:rsidRDefault="00000000">
            <w:pPr>
              <w:jc w:val="center"/>
            </w:pPr>
            <w:r>
              <w:t>Бережная И.Т.</w:t>
            </w:r>
          </w:p>
        </w:tc>
      </w:tr>
      <w:tr w:rsidR="00287001" w14:paraId="75221247" w14:textId="77777777">
        <w:trPr>
          <w:trHeight w:val="343"/>
          <w:jc w:val="center"/>
        </w:trPr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90F309" w14:textId="77777777" w:rsidR="00287001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27-30</w:t>
            </w:r>
          </w:p>
          <w:p w14:paraId="0F2F55B1" w14:textId="77777777" w:rsidR="00287001" w:rsidRDefault="00000000">
            <w:pPr>
              <w:jc w:val="center"/>
            </w:pPr>
            <w:r>
              <w:rPr>
                <w:rFonts w:ascii="PT Astra Serif" w:hAnsi="PT Astra Serif"/>
              </w:rPr>
              <w:t>июня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F70ECA" w14:textId="77777777" w:rsidR="00287001" w:rsidRDefault="00000000">
            <w:pPr>
              <w:jc w:val="both"/>
            </w:pPr>
            <w:r>
              <w:rPr>
                <w:rFonts w:ascii="PT Astra Serif" w:hAnsi="PT Astra Serif"/>
              </w:rPr>
              <w:t xml:space="preserve">Тематические кинопоказы, посвященные Дню молодежи в России </w:t>
            </w:r>
          </w:p>
        </w:tc>
        <w:tc>
          <w:tcPr>
            <w:tcW w:w="516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511DE2" w14:textId="77777777" w:rsidR="00287001" w:rsidRPr="004F5D8E" w:rsidRDefault="00000000">
            <w:pPr>
              <w:jc w:val="both"/>
              <w:rPr>
                <w:rFonts w:ascii="PT Astra Serif" w:hAnsi="PT Astra Serif"/>
              </w:rPr>
            </w:pPr>
            <w:r w:rsidRPr="004F5D8E">
              <w:rPr>
                <w:rFonts w:ascii="PT Astra Serif" w:hAnsi="PT Astra Serif"/>
              </w:rPr>
              <w:t>демонстрация художественных фильмов:</w:t>
            </w:r>
          </w:p>
          <w:p w14:paraId="11FF2AA9" w14:textId="5CFCE3D4" w:rsidR="00770D1F" w:rsidRPr="004F5D8E" w:rsidRDefault="00770D1F" w:rsidP="00770D1F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х/ф «Коробка» (Россия, 2015г., 99 мин., </w:t>
            </w:r>
            <w:r>
              <w:rPr>
                <w:rFonts w:ascii="PT Astra Serif" w:eastAsia="Calibri" w:hAnsi="PT Astra Serif"/>
              </w:rPr>
              <w:t>реж. Э. Бордуков,</w:t>
            </w:r>
            <w:r>
              <w:rPr>
                <w:rFonts w:ascii="PT Astra Serif" w:hAnsi="PT Astra Serif"/>
              </w:rPr>
              <w:t xml:space="preserve"> 12+),</w:t>
            </w:r>
            <w:r w:rsidR="004F5D8E">
              <w:rPr>
                <w:rFonts w:ascii="PT Astra Serif" w:hAnsi="PT Astra Serif"/>
              </w:rPr>
              <w:t xml:space="preserve"> </w:t>
            </w:r>
            <w:r>
              <w:rPr>
                <w:rFonts w:ascii="PT Astra Serif" w:hAnsi="PT Astra Serif"/>
              </w:rPr>
              <w:t>х/ф «Возвращение попугая Кеши» (Россия, 2024г., 93 мин., реж. О. Асадулин, 6+)</w:t>
            </w:r>
            <w:r w:rsidR="004F5D8E">
              <w:rPr>
                <w:rFonts w:ascii="PT Astra Serif" w:hAnsi="PT Astra Serif"/>
              </w:rPr>
              <w:t xml:space="preserve">; </w:t>
            </w:r>
            <w:r>
              <w:rPr>
                <w:rFonts w:ascii="PT Astra Serif" w:eastAsia="Calibri" w:hAnsi="PT Astra Serif"/>
              </w:rPr>
              <w:t xml:space="preserve">х/ф «Опасные каникулы» (Россия, 2016г., 81 мин., реж. О. Беляева, 6+) </w:t>
            </w:r>
            <w:r>
              <w:rPr>
                <w:rFonts w:ascii="PT Astra Serif" w:hAnsi="PT Astra Serif" w:cs="Open Sans"/>
                <w:shd w:val="clear" w:color="auto" w:fill="FFFFFF"/>
              </w:rPr>
              <w:t>и др.</w:t>
            </w:r>
          </w:p>
        </w:tc>
        <w:tc>
          <w:tcPr>
            <w:tcW w:w="192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6DD36B" w14:textId="77777777" w:rsidR="00287001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муниципальные кинотеатры/</w:t>
            </w:r>
          </w:p>
          <w:p w14:paraId="05144F9E" w14:textId="77777777" w:rsidR="00287001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кинозалы области 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84592B" w14:textId="77777777" w:rsidR="00287001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50</w:t>
            </w:r>
          </w:p>
          <w:p w14:paraId="773F190B" w14:textId="77777777" w:rsidR="00287001" w:rsidRDefault="00000000">
            <w:pPr>
              <w:jc w:val="center"/>
            </w:pPr>
            <w:r>
              <w:rPr>
                <w:rFonts w:ascii="PT Astra Serif" w:hAnsi="PT Astra Serif"/>
              </w:rPr>
              <w:t>чел.</w:t>
            </w:r>
          </w:p>
        </w:tc>
        <w:tc>
          <w:tcPr>
            <w:tcW w:w="217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B0A11F" w14:textId="77777777" w:rsidR="00287001" w:rsidRDefault="00000000">
            <w:pPr>
              <w:jc w:val="center"/>
            </w:pPr>
            <w:r>
              <w:rPr>
                <w:rFonts w:ascii="PT Astra Serif" w:hAnsi="PT Astra Serif"/>
              </w:rPr>
              <w:t>Бережная И.Т.</w:t>
            </w:r>
          </w:p>
        </w:tc>
      </w:tr>
      <w:tr w:rsidR="00287001" w14:paraId="71A5100D" w14:textId="77777777">
        <w:trPr>
          <w:trHeight w:val="343"/>
          <w:jc w:val="center"/>
        </w:trPr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FCCF82" w14:textId="77777777" w:rsidR="00287001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2-30</w:t>
            </w:r>
          </w:p>
          <w:p w14:paraId="6AB19028" w14:textId="77777777" w:rsidR="00287001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июня</w:t>
            </w:r>
          </w:p>
          <w:p w14:paraId="13291249" w14:textId="77777777" w:rsidR="00287001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(онлайн-формат)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AF4872" w14:textId="77777777" w:rsidR="00287001" w:rsidRDefault="00000000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Предфестивальный период </w:t>
            </w:r>
            <w:r>
              <w:rPr>
                <w:rFonts w:ascii="PT Astra Serif" w:hAnsi="PT Astra Serif"/>
                <w:lang w:val="en-US"/>
              </w:rPr>
              <w:t>XI</w:t>
            </w:r>
            <w:r>
              <w:rPr>
                <w:rFonts w:ascii="PT Astra Serif" w:hAnsi="PT Astra Serif"/>
              </w:rPr>
              <w:t xml:space="preserve"> Международного фестиваля-конкурса детского и юношеского кино «Киновертикаль»</w:t>
            </w:r>
          </w:p>
        </w:tc>
        <w:tc>
          <w:tcPr>
            <w:tcW w:w="516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7B13A8" w14:textId="77777777" w:rsidR="00287001" w:rsidRDefault="00000000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организация работы с участниками (прием заявок, консультации)</w:t>
            </w:r>
          </w:p>
        </w:tc>
        <w:tc>
          <w:tcPr>
            <w:tcW w:w="192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7E176E" w14:textId="77777777" w:rsidR="00287001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ГАУК</w:t>
            </w:r>
          </w:p>
          <w:p w14:paraId="40ADF07E" w14:textId="77777777" w:rsidR="00287001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«СОМ КВЦ»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501274" w14:textId="77777777" w:rsidR="00287001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5 </w:t>
            </w:r>
          </w:p>
          <w:p w14:paraId="6BEFF128" w14:textId="77777777" w:rsidR="00287001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чел.</w:t>
            </w:r>
          </w:p>
        </w:tc>
        <w:tc>
          <w:tcPr>
            <w:tcW w:w="217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036E22" w14:textId="77777777" w:rsidR="00287001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Бережная И.Т.</w:t>
            </w:r>
          </w:p>
        </w:tc>
      </w:tr>
      <w:tr w:rsidR="00287001" w14:paraId="46480A11" w14:textId="77777777">
        <w:trPr>
          <w:trHeight w:val="343"/>
          <w:jc w:val="center"/>
        </w:trPr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B68522" w14:textId="77777777" w:rsidR="00287001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2 -30</w:t>
            </w:r>
          </w:p>
          <w:p w14:paraId="6E93C26E" w14:textId="77777777" w:rsidR="00287001" w:rsidRDefault="00000000">
            <w:pPr>
              <w:jc w:val="center"/>
              <w:rPr>
                <w:rFonts w:eastAsia="Arial Unicode MS" w:cs="Arial Unicode MS"/>
                <w:bCs/>
                <w:color w:val="000000"/>
                <w:u w:color="000000"/>
              </w:rPr>
            </w:pPr>
            <w:r>
              <w:rPr>
                <w:rFonts w:ascii="PT Astra Serif" w:hAnsi="PT Astra Serif"/>
              </w:rPr>
              <w:t>июня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96D5B8" w14:textId="77777777" w:rsidR="00287001" w:rsidRDefault="00000000">
            <w:pPr>
              <w:jc w:val="both"/>
              <w:rPr>
                <w:u w:color="000000"/>
              </w:rPr>
            </w:pPr>
            <w:r>
              <w:rPr>
                <w:rFonts w:ascii="PT Astra Serif" w:hAnsi="PT Astra Serif"/>
              </w:rPr>
              <w:t>Взаимодействие с муниципальными модернизированными кинозалами, входящим в прокатную сеть ГАУК «СОМ КВЦ», обеспечение их деятельности</w:t>
            </w:r>
          </w:p>
        </w:tc>
        <w:tc>
          <w:tcPr>
            <w:tcW w:w="5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91D313" w14:textId="77777777" w:rsidR="00287001" w:rsidRDefault="00000000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консультационная и методическая помощь кинозалам, обеспечение их киноконтентом, рекламой, актуальными релизами</w:t>
            </w:r>
          </w:p>
        </w:tc>
        <w:tc>
          <w:tcPr>
            <w:tcW w:w="1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5A2D80" w14:textId="77777777" w:rsidR="00287001" w:rsidRDefault="00000000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</w:rPr>
              <w:t xml:space="preserve">ГАУК </w:t>
            </w:r>
          </w:p>
          <w:p w14:paraId="535B7AEF" w14:textId="77777777" w:rsidR="00287001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«СОМ КВЦ»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A3EE87" w14:textId="77777777" w:rsidR="00287001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</w:t>
            </w:r>
          </w:p>
          <w:p w14:paraId="7788068D" w14:textId="77777777" w:rsidR="00287001" w:rsidRDefault="00000000">
            <w:pPr>
              <w:jc w:val="center"/>
              <w:rPr>
                <w:rFonts w:eastAsia="Arial Unicode MS" w:cs="Arial Unicode MS"/>
                <w:color w:val="000000"/>
                <w:u w:color="000000"/>
              </w:rPr>
            </w:pPr>
            <w:r>
              <w:rPr>
                <w:rFonts w:ascii="PT Astra Serif" w:hAnsi="PT Astra Serif"/>
              </w:rPr>
              <w:t>чел.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70465C" w14:textId="77777777" w:rsidR="00287001" w:rsidRDefault="00000000">
            <w:pPr>
              <w:jc w:val="center"/>
              <w:rPr>
                <w:rFonts w:eastAsia="Arial Unicode MS" w:cs="Arial Unicode MS"/>
                <w:color w:val="000000"/>
                <w:u w:color="000000"/>
              </w:rPr>
            </w:pPr>
            <w:r>
              <w:rPr>
                <w:rFonts w:ascii="PT Astra Serif" w:hAnsi="PT Astra Serif"/>
              </w:rPr>
              <w:t>Бережная И.Т.</w:t>
            </w:r>
          </w:p>
        </w:tc>
      </w:tr>
      <w:tr w:rsidR="00287001" w14:paraId="46DB8D1D" w14:textId="77777777">
        <w:trPr>
          <w:trHeight w:val="343"/>
          <w:jc w:val="center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0DF9A3" w14:textId="77777777" w:rsidR="00287001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2 -30</w:t>
            </w:r>
          </w:p>
          <w:p w14:paraId="440BDED4" w14:textId="77777777" w:rsidR="00287001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 xml:space="preserve">июня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704E13" w14:textId="77777777" w:rsidR="00287001" w:rsidRDefault="00000000">
            <w:pPr>
              <w:jc w:val="both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</w:rPr>
              <w:lastRenderedPageBreak/>
              <w:t xml:space="preserve">Контент-анализ содержания </w:t>
            </w:r>
            <w:r>
              <w:rPr>
                <w:rFonts w:ascii="PT Astra Serif" w:hAnsi="PT Astra Serif"/>
              </w:rPr>
              <w:lastRenderedPageBreak/>
              <w:t>страниц модернизированных кинозалов области в социальных сетях</w:t>
            </w:r>
          </w:p>
        </w:tc>
        <w:tc>
          <w:tcPr>
            <w:tcW w:w="5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6FE752" w14:textId="77777777" w:rsidR="00287001" w:rsidRDefault="00000000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 w:cs="Arial"/>
                <w:shd w:val="clear" w:color="auto" w:fill="FFFFFF"/>
              </w:rPr>
              <w:lastRenderedPageBreak/>
              <w:t xml:space="preserve">количественный </w:t>
            </w:r>
            <w:hyperlink r:id="rId7" w:tooltip="Анализ (философия)" w:history="1">
              <w:r w:rsidR="00287001">
                <w:rPr>
                  <w:rStyle w:val="a4"/>
                  <w:rFonts w:ascii="PT Astra Serif" w:hAnsi="PT Astra Serif" w:cs="Arial"/>
                  <w:u w:val="none"/>
                  <w:shd w:val="clear" w:color="auto" w:fill="FFFFFF"/>
                </w:rPr>
                <w:t>анализ</w:t>
              </w:r>
            </w:hyperlink>
            <w:r>
              <w:rPr>
                <w:rFonts w:ascii="PT Astra Serif" w:hAnsi="PT Astra Serif" w:cs="Arial"/>
                <w:shd w:val="clear" w:color="auto" w:fill="FFFFFF"/>
              </w:rPr>
              <w:t xml:space="preserve"> текстов на страницах </w:t>
            </w:r>
            <w:r>
              <w:rPr>
                <w:rFonts w:ascii="PT Astra Serif" w:hAnsi="PT Astra Serif" w:cs="Arial"/>
                <w:shd w:val="clear" w:color="auto" w:fill="FFFFFF"/>
              </w:rPr>
              <w:lastRenderedPageBreak/>
              <w:t>модернизированных кинозалов в социальных сетях по вопросам работы со зрителями для использования в совместной работе</w:t>
            </w:r>
            <w:r>
              <w:rPr>
                <w:rFonts w:ascii="PT Astra Serif" w:hAnsi="PT Astra Serif"/>
              </w:rPr>
              <w:t xml:space="preserve"> 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6A7C33" w14:textId="77777777" w:rsidR="00287001" w:rsidRDefault="00000000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</w:rPr>
              <w:lastRenderedPageBreak/>
              <w:t xml:space="preserve">ГАУК </w:t>
            </w:r>
          </w:p>
          <w:p w14:paraId="790A2C5F" w14:textId="77777777" w:rsidR="00287001" w:rsidRDefault="00000000">
            <w:pPr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</w:rPr>
              <w:lastRenderedPageBreak/>
              <w:t>«СОМ КВЦ»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79F716" w14:textId="77777777" w:rsidR="00287001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20</w:t>
            </w:r>
          </w:p>
          <w:p w14:paraId="165534D2" w14:textId="77777777" w:rsidR="00287001" w:rsidRDefault="00000000">
            <w:pPr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</w:rPr>
              <w:lastRenderedPageBreak/>
              <w:t>чел.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D81CF3" w14:textId="77777777" w:rsidR="00287001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Бережная И.Т.</w:t>
            </w:r>
          </w:p>
        </w:tc>
      </w:tr>
      <w:tr w:rsidR="00287001" w14:paraId="032BE001" w14:textId="77777777">
        <w:trPr>
          <w:trHeight w:val="343"/>
          <w:jc w:val="center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55D23C" w14:textId="77777777" w:rsidR="00287001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2 -30</w:t>
            </w:r>
          </w:p>
          <w:p w14:paraId="50074E87" w14:textId="77777777" w:rsidR="00287001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июня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5C717A" w14:textId="77777777" w:rsidR="00287001" w:rsidRDefault="00000000">
            <w:pPr>
              <w:jc w:val="both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</w:rPr>
              <w:t>Составление рейтинга показателей деятельности модернизированных кинозалов области</w:t>
            </w:r>
          </w:p>
        </w:tc>
        <w:tc>
          <w:tcPr>
            <w:tcW w:w="5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7A2664" w14:textId="77777777" w:rsidR="00287001" w:rsidRDefault="00000000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еженедельный анализ статистики показателей эффективности деятельности муниципальных модернизированных кинозалов области и составление на их основе рейтинга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91262E" w14:textId="77777777" w:rsidR="00287001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ГАУК</w:t>
            </w:r>
          </w:p>
          <w:p w14:paraId="051FB8B4" w14:textId="77777777" w:rsidR="00287001" w:rsidRDefault="00000000">
            <w:pPr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</w:rPr>
              <w:t>«СОМ КВЦ»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D43FF8" w14:textId="77777777" w:rsidR="00287001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</w:t>
            </w:r>
          </w:p>
          <w:p w14:paraId="2CFD73DC" w14:textId="77777777" w:rsidR="00287001" w:rsidRDefault="00000000">
            <w:pPr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</w:rPr>
              <w:t>чел.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5287AE" w14:textId="77777777" w:rsidR="00287001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Бережная И.Т.</w:t>
            </w:r>
          </w:p>
        </w:tc>
      </w:tr>
      <w:tr w:rsidR="00287001" w14:paraId="449487B5" w14:textId="77777777">
        <w:trPr>
          <w:trHeight w:val="343"/>
          <w:jc w:val="center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397BB2" w14:textId="77777777" w:rsidR="00287001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2 -30</w:t>
            </w:r>
          </w:p>
          <w:p w14:paraId="2198EEDE" w14:textId="77777777" w:rsidR="00287001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июня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10759F" w14:textId="77777777" w:rsidR="00287001" w:rsidRDefault="00000000">
            <w:pPr>
              <w:jc w:val="both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</w:rPr>
              <w:t>Разработка дайджеста СМИ о новостях кинематографа и киноотрасли</w:t>
            </w:r>
          </w:p>
        </w:tc>
        <w:tc>
          <w:tcPr>
            <w:tcW w:w="5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7D065E" w14:textId="77777777" w:rsidR="00287001" w:rsidRDefault="00000000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мониторинг СМИ, формирование и направление дайджеста актуальной информации о работе отрасли в адрес муниципальных кинозалов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16D91E" w14:textId="77777777" w:rsidR="00287001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ГАУК</w:t>
            </w:r>
          </w:p>
          <w:p w14:paraId="3C6A0111" w14:textId="77777777" w:rsidR="00287001" w:rsidRDefault="00000000">
            <w:pPr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</w:rPr>
              <w:t>«СОМ КВЦ»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8B0547" w14:textId="77777777" w:rsidR="00287001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 дайд</w:t>
            </w:r>
          </w:p>
          <w:p w14:paraId="49B7CD81" w14:textId="77777777" w:rsidR="00287001" w:rsidRDefault="00000000">
            <w:pPr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</w:rPr>
              <w:t>жест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53B005" w14:textId="77777777" w:rsidR="00287001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Бережная И.Т.</w:t>
            </w:r>
          </w:p>
        </w:tc>
      </w:tr>
    </w:tbl>
    <w:p w14:paraId="645C2815" w14:textId="77777777" w:rsidR="00287001" w:rsidRDefault="00287001">
      <w:pPr>
        <w:shd w:val="clear" w:color="auto" w:fill="FFFFFF"/>
        <w:rPr>
          <w:rFonts w:ascii="PT Astra Serif" w:hAnsi="PT Astra Serif"/>
          <w:b/>
          <w:bCs/>
        </w:rPr>
      </w:pPr>
    </w:p>
    <w:sectPr w:rsidR="00287001">
      <w:headerReference w:type="default" r:id="rId8"/>
      <w:footerReference w:type="default" r:id="rId9"/>
      <w:pgSz w:w="16840" w:h="11900" w:orient="landscape"/>
      <w:pgMar w:top="709" w:right="1134" w:bottom="850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681F29" w14:textId="77777777" w:rsidR="00395264" w:rsidRDefault="00395264">
      <w:r>
        <w:separator/>
      </w:r>
    </w:p>
  </w:endnote>
  <w:endnote w:type="continuationSeparator" w:id="0">
    <w:p w14:paraId="54858B81" w14:textId="77777777" w:rsidR="00395264" w:rsidRDefault="003952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default"/>
    <w:sig w:usb0="FFFFFFFF" w:usb1="E9FFFFFF" w:usb2="0000003F" w:usb3="00000000" w:csb0="603F01FF" w:csb1="FFFF0000"/>
  </w:font>
  <w:font w:name="Helvetica Neue">
    <w:altName w:val="Times New Roman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Open Sans">
    <w:altName w:val="Times New Roman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250C6" w14:textId="77777777" w:rsidR="00287001" w:rsidRDefault="00287001">
    <w:pPr>
      <w:pStyle w:val="ae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A8609E" w14:textId="77777777" w:rsidR="00395264" w:rsidRDefault="00395264">
      <w:r>
        <w:separator/>
      </w:r>
    </w:p>
  </w:footnote>
  <w:footnote w:type="continuationSeparator" w:id="0">
    <w:p w14:paraId="50B7F502" w14:textId="77777777" w:rsidR="00395264" w:rsidRDefault="003952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65F52" w14:textId="77777777" w:rsidR="00287001" w:rsidRDefault="00287001">
    <w:pPr>
      <w:pStyle w:val="ae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3B07"/>
    <w:rsid w:val="00001F4A"/>
    <w:rsid w:val="00003FD9"/>
    <w:rsid w:val="00004592"/>
    <w:rsid w:val="00004F98"/>
    <w:rsid w:val="0001006B"/>
    <w:rsid w:val="00015D9C"/>
    <w:rsid w:val="000177C1"/>
    <w:rsid w:val="0002178A"/>
    <w:rsid w:val="00024309"/>
    <w:rsid w:val="000309AC"/>
    <w:rsid w:val="00035373"/>
    <w:rsid w:val="000374E7"/>
    <w:rsid w:val="00040712"/>
    <w:rsid w:val="00040819"/>
    <w:rsid w:val="0004496F"/>
    <w:rsid w:val="00055F0F"/>
    <w:rsid w:val="000648E6"/>
    <w:rsid w:val="00081467"/>
    <w:rsid w:val="00083994"/>
    <w:rsid w:val="000877A9"/>
    <w:rsid w:val="00087915"/>
    <w:rsid w:val="00087ADA"/>
    <w:rsid w:val="00090497"/>
    <w:rsid w:val="00095807"/>
    <w:rsid w:val="000B0D4E"/>
    <w:rsid w:val="000B2992"/>
    <w:rsid w:val="000B4EFF"/>
    <w:rsid w:val="000D1FE0"/>
    <w:rsid w:val="000E2450"/>
    <w:rsid w:val="001058B1"/>
    <w:rsid w:val="00105C48"/>
    <w:rsid w:val="00111ADE"/>
    <w:rsid w:val="0011507F"/>
    <w:rsid w:val="001274D7"/>
    <w:rsid w:val="00131008"/>
    <w:rsid w:val="001377FB"/>
    <w:rsid w:val="00146034"/>
    <w:rsid w:val="0015214C"/>
    <w:rsid w:val="00173A7A"/>
    <w:rsid w:val="001962A5"/>
    <w:rsid w:val="00197BC7"/>
    <w:rsid w:val="001A5012"/>
    <w:rsid w:val="001B315D"/>
    <w:rsid w:val="001B3D8C"/>
    <w:rsid w:val="001D76C6"/>
    <w:rsid w:val="001E1F59"/>
    <w:rsid w:val="00201B3B"/>
    <w:rsid w:val="00202A30"/>
    <w:rsid w:val="0021274C"/>
    <w:rsid w:val="0021572D"/>
    <w:rsid w:val="00216AE2"/>
    <w:rsid w:val="00220BD2"/>
    <w:rsid w:val="00231044"/>
    <w:rsid w:val="00237C81"/>
    <w:rsid w:val="00245299"/>
    <w:rsid w:val="00265936"/>
    <w:rsid w:val="0026751D"/>
    <w:rsid w:val="00277E9F"/>
    <w:rsid w:val="00287001"/>
    <w:rsid w:val="00287C93"/>
    <w:rsid w:val="0029152A"/>
    <w:rsid w:val="00294E1D"/>
    <w:rsid w:val="002A2779"/>
    <w:rsid w:val="002B74D9"/>
    <w:rsid w:val="002E7651"/>
    <w:rsid w:val="002F0D60"/>
    <w:rsid w:val="003129A8"/>
    <w:rsid w:val="003337B2"/>
    <w:rsid w:val="0035632F"/>
    <w:rsid w:val="00366B3D"/>
    <w:rsid w:val="00373386"/>
    <w:rsid w:val="003774F1"/>
    <w:rsid w:val="00395264"/>
    <w:rsid w:val="003A11B7"/>
    <w:rsid w:val="003C183E"/>
    <w:rsid w:val="003D0F91"/>
    <w:rsid w:val="003E3D3A"/>
    <w:rsid w:val="003F4624"/>
    <w:rsid w:val="0041637B"/>
    <w:rsid w:val="00422E50"/>
    <w:rsid w:val="00424A58"/>
    <w:rsid w:val="00433E1C"/>
    <w:rsid w:val="004355F6"/>
    <w:rsid w:val="004519BF"/>
    <w:rsid w:val="004549E1"/>
    <w:rsid w:val="00460F08"/>
    <w:rsid w:val="00465E65"/>
    <w:rsid w:val="00472B4C"/>
    <w:rsid w:val="00480EA8"/>
    <w:rsid w:val="00483F57"/>
    <w:rsid w:val="00486A80"/>
    <w:rsid w:val="0048797A"/>
    <w:rsid w:val="004A04D0"/>
    <w:rsid w:val="004A5567"/>
    <w:rsid w:val="004B07AF"/>
    <w:rsid w:val="004B1969"/>
    <w:rsid w:val="004B4D1D"/>
    <w:rsid w:val="004B6B9C"/>
    <w:rsid w:val="004D3B76"/>
    <w:rsid w:val="004E56AF"/>
    <w:rsid w:val="004F5D8E"/>
    <w:rsid w:val="00515721"/>
    <w:rsid w:val="00515AED"/>
    <w:rsid w:val="005242B4"/>
    <w:rsid w:val="00524DC5"/>
    <w:rsid w:val="00524E79"/>
    <w:rsid w:val="005271E6"/>
    <w:rsid w:val="00540721"/>
    <w:rsid w:val="00552A4E"/>
    <w:rsid w:val="0057042C"/>
    <w:rsid w:val="005736F2"/>
    <w:rsid w:val="0058020D"/>
    <w:rsid w:val="00590837"/>
    <w:rsid w:val="00595383"/>
    <w:rsid w:val="005A3ED5"/>
    <w:rsid w:val="005C2461"/>
    <w:rsid w:val="005C27F2"/>
    <w:rsid w:val="005D02F7"/>
    <w:rsid w:val="005D1ED9"/>
    <w:rsid w:val="005D3C43"/>
    <w:rsid w:val="005D5B9D"/>
    <w:rsid w:val="005E5572"/>
    <w:rsid w:val="005F1245"/>
    <w:rsid w:val="00624B29"/>
    <w:rsid w:val="00625990"/>
    <w:rsid w:val="0063061C"/>
    <w:rsid w:val="00642B22"/>
    <w:rsid w:val="00646954"/>
    <w:rsid w:val="0066603E"/>
    <w:rsid w:val="00672E13"/>
    <w:rsid w:val="0067650B"/>
    <w:rsid w:val="00676FE0"/>
    <w:rsid w:val="00685E8A"/>
    <w:rsid w:val="006B14A5"/>
    <w:rsid w:val="006C7EB0"/>
    <w:rsid w:val="006D1E65"/>
    <w:rsid w:val="006D2B82"/>
    <w:rsid w:val="006D40A5"/>
    <w:rsid w:val="006D4AEB"/>
    <w:rsid w:val="006F2EF5"/>
    <w:rsid w:val="00700976"/>
    <w:rsid w:val="00714B77"/>
    <w:rsid w:val="00716DA0"/>
    <w:rsid w:val="00725461"/>
    <w:rsid w:val="00730148"/>
    <w:rsid w:val="00737EDF"/>
    <w:rsid w:val="007449CC"/>
    <w:rsid w:val="00745FCF"/>
    <w:rsid w:val="007551D3"/>
    <w:rsid w:val="00757A18"/>
    <w:rsid w:val="00770D1F"/>
    <w:rsid w:val="00776495"/>
    <w:rsid w:val="0079082D"/>
    <w:rsid w:val="007931F8"/>
    <w:rsid w:val="00796E46"/>
    <w:rsid w:val="0079708A"/>
    <w:rsid w:val="007A2B3A"/>
    <w:rsid w:val="007C76DB"/>
    <w:rsid w:val="007E09A9"/>
    <w:rsid w:val="007E5E68"/>
    <w:rsid w:val="007E7504"/>
    <w:rsid w:val="007F2739"/>
    <w:rsid w:val="007F39A4"/>
    <w:rsid w:val="00801CB0"/>
    <w:rsid w:val="00814402"/>
    <w:rsid w:val="0082268E"/>
    <w:rsid w:val="00822AF2"/>
    <w:rsid w:val="008237EF"/>
    <w:rsid w:val="00835E98"/>
    <w:rsid w:val="008441E1"/>
    <w:rsid w:val="008601DE"/>
    <w:rsid w:val="00862DA8"/>
    <w:rsid w:val="00864870"/>
    <w:rsid w:val="0086760B"/>
    <w:rsid w:val="00873754"/>
    <w:rsid w:val="00877143"/>
    <w:rsid w:val="00877BD7"/>
    <w:rsid w:val="0088290F"/>
    <w:rsid w:val="00884FC2"/>
    <w:rsid w:val="00886776"/>
    <w:rsid w:val="00891324"/>
    <w:rsid w:val="008962F7"/>
    <w:rsid w:val="008A07B0"/>
    <w:rsid w:val="008B7E8A"/>
    <w:rsid w:val="008C15D5"/>
    <w:rsid w:val="008C3504"/>
    <w:rsid w:val="008C4266"/>
    <w:rsid w:val="008D1CBD"/>
    <w:rsid w:val="008D2E6B"/>
    <w:rsid w:val="008D3F48"/>
    <w:rsid w:val="008D5650"/>
    <w:rsid w:val="00902E55"/>
    <w:rsid w:val="009074E3"/>
    <w:rsid w:val="00911180"/>
    <w:rsid w:val="009114D2"/>
    <w:rsid w:val="00917D00"/>
    <w:rsid w:val="00922444"/>
    <w:rsid w:val="009231CA"/>
    <w:rsid w:val="00923813"/>
    <w:rsid w:val="00942924"/>
    <w:rsid w:val="00946D76"/>
    <w:rsid w:val="0094742A"/>
    <w:rsid w:val="00960DD9"/>
    <w:rsid w:val="0096510E"/>
    <w:rsid w:val="00966753"/>
    <w:rsid w:val="00967725"/>
    <w:rsid w:val="00967A24"/>
    <w:rsid w:val="00973CFB"/>
    <w:rsid w:val="00983A8E"/>
    <w:rsid w:val="009A0AD5"/>
    <w:rsid w:val="009A20ED"/>
    <w:rsid w:val="009B18DB"/>
    <w:rsid w:val="009B2079"/>
    <w:rsid w:val="009D3C5E"/>
    <w:rsid w:val="009F3B07"/>
    <w:rsid w:val="00A02CB7"/>
    <w:rsid w:val="00A05D01"/>
    <w:rsid w:val="00A064F1"/>
    <w:rsid w:val="00A179E5"/>
    <w:rsid w:val="00A203BD"/>
    <w:rsid w:val="00A234F6"/>
    <w:rsid w:val="00A27DC2"/>
    <w:rsid w:val="00A3166C"/>
    <w:rsid w:val="00A32F2C"/>
    <w:rsid w:val="00A50627"/>
    <w:rsid w:val="00A51D27"/>
    <w:rsid w:val="00A70889"/>
    <w:rsid w:val="00A71067"/>
    <w:rsid w:val="00A779F1"/>
    <w:rsid w:val="00A92D1D"/>
    <w:rsid w:val="00A94ED6"/>
    <w:rsid w:val="00A96A99"/>
    <w:rsid w:val="00AA26B2"/>
    <w:rsid w:val="00AA2DA9"/>
    <w:rsid w:val="00AB2C6E"/>
    <w:rsid w:val="00AB3D9C"/>
    <w:rsid w:val="00AB5091"/>
    <w:rsid w:val="00AE122E"/>
    <w:rsid w:val="00AE2091"/>
    <w:rsid w:val="00AE310F"/>
    <w:rsid w:val="00AE31C1"/>
    <w:rsid w:val="00AF37DC"/>
    <w:rsid w:val="00B07F6A"/>
    <w:rsid w:val="00B201C3"/>
    <w:rsid w:val="00B2235C"/>
    <w:rsid w:val="00B2330D"/>
    <w:rsid w:val="00B27882"/>
    <w:rsid w:val="00B419AD"/>
    <w:rsid w:val="00B473DA"/>
    <w:rsid w:val="00B476B7"/>
    <w:rsid w:val="00B613F5"/>
    <w:rsid w:val="00B63CBB"/>
    <w:rsid w:val="00B70C2B"/>
    <w:rsid w:val="00B71B1C"/>
    <w:rsid w:val="00B74054"/>
    <w:rsid w:val="00B74976"/>
    <w:rsid w:val="00B75739"/>
    <w:rsid w:val="00B77A8E"/>
    <w:rsid w:val="00BA3F9B"/>
    <w:rsid w:val="00BB7176"/>
    <w:rsid w:val="00BC142B"/>
    <w:rsid w:val="00BC41B4"/>
    <w:rsid w:val="00BE1AAC"/>
    <w:rsid w:val="00BE4160"/>
    <w:rsid w:val="00BF4FE2"/>
    <w:rsid w:val="00BF65A6"/>
    <w:rsid w:val="00C030DB"/>
    <w:rsid w:val="00C05483"/>
    <w:rsid w:val="00C05B2C"/>
    <w:rsid w:val="00C07926"/>
    <w:rsid w:val="00C240C0"/>
    <w:rsid w:val="00C273C0"/>
    <w:rsid w:val="00C30515"/>
    <w:rsid w:val="00C4365E"/>
    <w:rsid w:val="00C45F17"/>
    <w:rsid w:val="00C474CB"/>
    <w:rsid w:val="00C62B98"/>
    <w:rsid w:val="00C6522C"/>
    <w:rsid w:val="00C713CA"/>
    <w:rsid w:val="00C83D89"/>
    <w:rsid w:val="00CA2B68"/>
    <w:rsid w:val="00CB2465"/>
    <w:rsid w:val="00CC1855"/>
    <w:rsid w:val="00CC4C12"/>
    <w:rsid w:val="00CC57C6"/>
    <w:rsid w:val="00CC65A4"/>
    <w:rsid w:val="00CC742A"/>
    <w:rsid w:val="00D00A65"/>
    <w:rsid w:val="00D04C58"/>
    <w:rsid w:val="00D064AE"/>
    <w:rsid w:val="00D06C3B"/>
    <w:rsid w:val="00D06F44"/>
    <w:rsid w:val="00D102B2"/>
    <w:rsid w:val="00D3062F"/>
    <w:rsid w:val="00D571D6"/>
    <w:rsid w:val="00D65022"/>
    <w:rsid w:val="00D71F96"/>
    <w:rsid w:val="00D765EB"/>
    <w:rsid w:val="00D878A6"/>
    <w:rsid w:val="00D97F89"/>
    <w:rsid w:val="00DC1D13"/>
    <w:rsid w:val="00DD51D4"/>
    <w:rsid w:val="00DE2D44"/>
    <w:rsid w:val="00DE6764"/>
    <w:rsid w:val="00DF3FB4"/>
    <w:rsid w:val="00E006AF"/>
    <w:rsid w:val="00E00ED1"/>
    <w:rsid w:val="00E1203F"/>
    <w:rsid w:val="00E42951"/>
    <w:rsid w:val="00E45D26"/>
    <w:rsid w:val="00E62E6F"/>
    <w:rsid w:val="00E64143"/>
    <w:rsid w:val="00E857A7"/>
    <w:rsid w:val="00E90F8C"/>
    <w:rsid w:val="00E92CCD"/>
    <w:rsid w:val="00E97301"/>
    <w:rsid w:val="00EA1724"/>
    <w:rsid w:val="00EB2455"/>
    <w:rsid w:val="00EC2675"/>
    <w:rsid w:val="00EC4B39"/>
    <w:rsid w:val="00EE484C"/>
    <w:rsid w:val="00EE5C9A"/>
    <w:rsid w:val="00EE70A0"/>
    <w:rsid w:val="00EF3B7E"/>
    <w:rsid w:val="00EF5338"/>
    <w:rsid w:val="00F00A83"/>
    <w:rsid w:val="00F11A2E"/>
    <w:rsid w:val="00F151E8"/>
    <w:rsid w:val="00F43A58"/>
    <w:rsid w:val="00F56308"/>
    <w:rsid w:val="00F61029"/>
    <w:rsid w:val="00F61226"/>
    <w:rsid w:val="00F66022"/>
    <w:rsid w:val="00F66578"/>
    <w:rsid w:val="00F72AF4"/>
    <w:rsid w:val="00F80878"/>
    <w:rsid w:val="00F87136"/>
    <w:rsid w:val="00F87D03"/>
    <w:rsid w:val="00FB27A5"/>
    <w:rsid w:val="00FB6272"/>
    <w:rsid w:val="00FC2CB7"/>
    <w:rsid w:val="00FC4CC1"/>
    <w:rsid w:val="00FE09D1"/>
    <w:rsid w:val="00FE3E27"/>
    <w:rsid w:val="00FF1147"/>
    <w:rsid w:val="01361389"/>
    <w:rsid w:val="01EE5A90"/>
    <w:rsid w:val="02565543"/>
    <w:rsid w:val="08AA3DDC"/>
    <w:rsid w:val="09F9316B"/>
    <w:rsid w:val="13124940"/>
    <w:rsid w:val="193500B8"/>
    <w:rsid w:val="1B4F462A"/>
    <w:rsid w:val="1E4B57BF"/>
    <w:rsid w:val="24BB25D0"/>
    <w:rsid w:val="2DFA177E"/>
    <w:rsid w:val="31534978"/>
    <w:rsid w:val="324C0413"/>
    <w:rsid w:val="33260700"/>
    <w:rsid w:val="355B2A19"/>
    <w:rsid w:val="3A445FA5"/>
    <w:rsid w:val="3BCB3DB6"/>
    <w:rsid w:val="3C85043D"/>
    <w:rsid w:val="3F692A15"/>
    <w:rsid w:val="3FAB6D01"/>
    <w:rsid w:val="4340580E"/>
    <w:rsid w:val="43D23869"/>
    <w:rsid w:val="46674DD3"/>
    <w:rsid w:val="4B0E2331"/>
    <w:rsid w:val="4EB42325"/>
    <w:rsid w:val="53BC2D60"/>
    <w:rsid w:val="53FA016C"/>
    <w:rsid w:val="56142EF1"/>
    <w:rsid w:val="591E31DC"/>
    <w:rsid w:val="59CB076C"/>
    <w:rsid w:val="5AB72D62"/>
    <w:rsid w:val="5D37407B"/>
    <w:rsid w:val="5DD76183"/>
    <w:rsid w:val="5F830DD6"/>
    <w:rsid w:val="606C6574"/>
    <w:rsid w:val="63960BF2"/>
    <w:rsid w:val="65115EE0"/>
    <w:rsid w:val="6A2471B2"/>
    <w:rsid w:val="6B0A3FAC"/>
    <w:rsid w:val="6D9D06E2"/>
    <w:rsid w:val="6DB0087C"/>
    <w:rsid w:val="6E2E7B19"/>
    <w:rsid w:val="7166430D"/>
    <w:rsid w:val="72CD4192"/>
    <w:rsid w:val="75594CDB"/>
    <w:rsid w:val="759D1102"/>
    <w:rsid w:val="777E241E"/>
    <w:rsid w:val="784E67CF"/>
    <w:rsid w:val="78590DCA"/>
    <w:rsid w:val="7A6A54E3"/>
    <w:rsid w:val="7A9131A4"/>
    <w:rsid w:val="7DD53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F5CE6"/>
  <w15:docId w15:val="{A170A191-11E3-4917-BBBC-22A707B40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uiPriority="0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u w:color="000000"/>
    </w:rPr>
  </w:style>
  <w:style w:type="paragraph" w:styleId="3">
    <w:name w:val="heading 3"/>
    <w:next w:val="a"/>
    <w:link w:val="30"/>
    <w:qFormat/>
    <w:pPr>
      <w:keepNext/>
      <w:spacing w:before="240" w:after="60"/>
      <w:jc w:val="center"/>
      <w:outlineLvl w:val="2"/>
    </w:pPr>
    <w:rPr>
      <w:rFonts w:ascii="Cambria" w:hAnsi="Cambria" w:cs="Arial Unicode MS"/>
      <w:b/>
      <w:bCs/>
      <w:color w:val="000000"/>
      <w:sz w:val="26"/>
      <w:szCs w:val="26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Hyperlink"/>
    <w:qFormat/>
    <w:rPr>
      <w:u w:val="single"/>
    </w:rPr>
  </w:style>
  <w:style w:type="character" w:styleId="a5">
    <w:name w:val="Strong"/>
    <w:basedOn w:val="a0"/>
    <w:uiPriority w:val="22"/>
    <w:qFormat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8">
    <w:name w:val="Body Text"/>
    <w:link w:val="a9"/>
    <w:qFormat/>
    <w:pPr>
      <w:spacing w:before="160"/>
    </w:pPr>
    <w:rPr>
      <w:rFonts w:ascii="Helvetica Neue" w:hAnsi="Helvetica Neue" w:cs="Arial Unicode MS"/>
      <w:color w:val="000000"/>
      <w:sz w:val="24"/>
      <w:szCs w:val="24"/>
    </w:rPr>
  </w:style>
  <w:style w:type="paragraph" w:styleId="aa">
    <w:name w:val="Body Text Indent"/>
    <w:link w:val="ab"/>
    <w:qFormat/>
    <w:pPr>
      <w:ind w:firstLine="720"/>
      <w:jc w:val="both"/>
    </w:pPr>
    <w:rPr>
      <w:rFonts w:cs="Arial Unicode MS"/>
      <w:color w:val="000000"/>
      <w:sz w:val="28"/>
      <w:szCs w:val="28"/>
      <w:u w:color="000000"/>
    </w:rPr>
  </w:style>
  <w:style w:type="paragraph" w:styleId="ac">
    <w:name w:val="Normal (Web)"/>
    <w:basedOn w:val="a"/>
    <w:uiPriority w:val="99"/>
    <w:unhideWhenUsed/>
    <w:qFormat/>
    <w:pPr>
      <w:spacing w:before="100" w:beforeAutospacing="1" w:after="100" w:afterAutospacing="1"/>
    </w:pPr>
    <w:rPr>
      <w:u w:color="000000"/>
    </w:rPr>
  </w:style>
  <w:style w:type="table" w:styleId="ad">
    <w:name w:val="Table Grid"/>
    <w:basedOn w:val="a1"/>
    <w:uiPriority w:val="39"/>
    <w:qFormat/>
    <w:rPr>
      <w:rFonts w:asciiTheme="minorHAnsi" w:eastAsiaTheme="minorHAnsi" w:hAnsiTheme="minorHAnsi" w:cstheme="minorBidi"/>
      <w:kern w:val="2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e">
    <w:name w:val="Колонтитулы"/>
    <w:qFormat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af">
    <w:name w:val="Рубрика"/>
    <w:next w:val="a8"/>
    <w:qFormat/>
    <w:pPr>
      <w:keepNext/>
      <w:outlineLvl w:val="1"/>
    </w:pPr>
    <w:rPr>
      <w:rFonts w:ascii="Helvetica Neue" w:hAnsi="Helvetica Neue" w:cs="Arial Unicode MS"/>
      <w:b/>
      <w:bCs/>
      <w:color w:val="EE220C"/>
      <w:sz w:val="32"/>
      <w:szCs w:val="32"/>
    </w:rPr>
  </w:style>
  <w:style w:type="character" w:customStyle="1" w:styleId="a7">
    <w:name w:val="Текст выноски Знак"/>
    <w:basedOn w:val="a0"/>
    <w:link w:val="a6"/>
    <w:uiPriority w:val="99"/>
    <w:semiHidden/>
    <w:qFormat/>
    <w:rPr>
      <w:rFonts w:ascii="Segoe UI" w:hAnsi="Segoe UI" w:cs="Segoe UI"/>
      <w:color w:val="000000"/>
      <w:sz w:val="18"/>
      <w:szCs w:val="18"/>
      <w:u w:color="000000"/>
    </w:rPr>
  </w:style>
  <w:style w:type="paragraph" w:styleId="af0">
    <w:name w:val="No Spacing"/>
    <w:qFormat/>
    <w:pPr>
      <w:jc w:val="center"/>
    </w:pPr>
    <w:rPr>
      <w:rFonts w:ascii="Calibri" w:hAnsi="Calibri" w:cs="Arial Unicode MS"/>
      <w:color w:val="000000"/>
      <w:sz w:val="22"/>
      <w:szCs w:val="22"/>
      <w:u w:color="000000"/>
    </w:rPr>
  </w:style>
  <w:style w:type="character" w:customStyle="1" w:styleId="ab">
    <w:name w:val="Основной текст с отступом Знак"/>
    <w:basedOn w:val="a0"/>
    <w:link w:val="aa"/>
    <w:qFormat/>
    <w:rPr>
      <w:rFonts w:cs="Arial Unicode MS"/>
      <w:color w:val="000000"/>
      <w:sz w:val="28"/>
      <w:szCs w:val="28"/>
      <w:u w:color="000000"/>
    </w:rPr>
  </w:style>
  <w:style w:type="character" w:customStyle="1" w:styleId="30">
    <w:name w:val="Заголовок 3 Знак"/>
    <w:basedOn w:val="a0"/>
    <w:link w:val="3"/>
    <w:qFormat/>
    <w:rPr>
      <w:rFonts w:ascii="Cambria" w:hAnsi="Cambria" w:cs="Arial Unicode MS"/>
      <w:b/>
      <w:bCs/>
      <w:color w:val="000000"/>
      <w:sz w:val="26"/>
      <w:szCs w:val="26"/>
      <w:u w:color="000000"/>
    </w:rPr>
  </w:style>
  <w:style w:type="paragraph" w:styleId="af1">
    <w:name w:val="List Paragraph"/>
    <w:basedOn w:val="a"/>
    <w:uiPriority w:val="34"/>
    <w:qFormat/>
    <w:pPr>
      <w:ind w:left="720"/>
      <w:contextualSpacing/>
      <w:jc w:val="center"/>
    </w:pPr>
    <w:rPr>
      <w:rFonts w:eastAsia="Arial Unicode MS" w:cs="Arial Unicode MS"/>
      <w:color w:val="000000"/>
      <w:u w:color="000000"/>
    </w:rPr>
  </w:style>
  <w:style w:type="character" w:customStyle="1" w:styleId="cut2visible">
    <w:name w:val="cut2__visible"/>
    <w:basedOn w:val="a0"/>
    <w:qFormat/>
  </w:style>
  <w:style w:type="character" w:customStyle="1" w:styleId="cut2invisible">
    <w:name w:val="cut2__invisible"/>
    <w:basedOn w:val="a0"/>
    <w:qFormat/>
  </w:style>
  <w:style w:type="character" w:customStyle="1" w:styleId="link">
    <w:name w:val="link"/>
    <w:basedOn w:val="a0"/>
    <w:qFormat/>
  </w:style>
  <w:style w:type="paragraph" w:customStyle="1" w:styleId="21">
    <w:name w:val="Основной текст 21"/>
    <w:basedOn w:val="a"/>
    <w:qFormat/>
    <w:pPr>
      <w:suppressAutoHyphens/>
    </w:pPr>
    <w:rPr>
      <w:b/>
      <w:bCs/>
      <w:sz w:val="28"/>
      <w:u w:color="000000"/>
      <w:lang w:eastAsia="ar-SA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u w:color="000000"/>
    </w:rPr>
  </w:style>
  <w:style w:type="paragraph" w:customStyle="1" w:styleId="post-excerpt">
    <w:name w:val="post-excerpt"/>
    <w:basedOn w:val="a"/>
    <w:qFormat/>
    <w:pPr>
      <w:spacing w:before="100" w:beforeAutospacing="1" w:after="100" w:afterAutospacing="1"/>
    </w:pPr>
    <w:rPr>
      <w:u w:color="000000"/>
    </w:rPr>
  </w:style>
  <w:style w:type="character" w:customStyle="1" w:styleId="1">
    <w:name w:val="Дата1"/>
    <w:basedOn w:val="a0"/>
    <w:qFormat/>
  </w:style>
  <w:style w:type="character" w:customStyle="1" w:styleId="meta-views">
    <w:name w:val="meta-views"/>
    <w:basedOn w:val="a0"/>
    <w:qFormat/>
  </w:style>
  <w:style w:type="character" w:customStyle="1" w:styleId="a9">
    <w:name w:val="Основной текст Знак"/>
    <w:basedOn w:val="a0"/>
    <w:link w:val="a8"/>
    <w:qFormat/>
    <w:rPr>
      <w:rFonts w:ascii="Helvetica Neue" w:hAnsi="Helvetica Neue" w:cs="Arial Unicode MS"/>
      <w:color w:val="000000"/>
      <w:sz w:val="24"/>
      <w:szCs w:val="24"/>
    </w:rPr>
  </w:style>
  <w:style w:type="character" w:customStyle="1" w:styleId="10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11">
    <w:name w:val="Сетка таблицы1"/>
    <w:basedOn w:val="a1"/>
    <w:uiPriority w:val="39"/>
    <w:qFormat/>
    <w:rPr>
      <w:rFonts w:asciiTheme="minorHAnsi" w:eastAsiaTheme="minorHAnsi" w:hAnsiTheme="minorHAnsi" w:cstheme="minorBidi"/>
      <w:kern w:val="2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1"/>
    <w:uiPriority w:val="39"/>
    <w:qFormat/>
    <w:rPr>
      <w:rFonts w:asciiTheme="minorHAnsi" w:eastAsiaTheme="minorHAnsi" w:hAnsiTheme="minorHAnsi" w:cstheme="minorBidi"/>
      <w:kern w:val="2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ichfactdown-paragraph">
    <w:name w:val="richfactdown-paragraph"/>
    <w:basedOn w:val="a"/>
    <w:qFormat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%D0%90%D0%BD%D0%B0%D0%BB%D0%B8%D0%B7_(%D1%84%D0%B8%D0%BB%D0%BE%D1%81%D0%BE%D1%84%D0%B8%D1%8F)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E9BAF8-D8F5-446F-B413-226528949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5</Pages>
  <Words>1078</Words>
  <Characters>6147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User_O</dc:creator>
  <cp:lastModifiedBy>User</cp:lastModifiedBy>
  <cp:revision>51</cp:revision>
  <cp:lastPrinted>2025-04-22T08:18:00Z</cp:lastPrinted>
  <dcterms:created xsi:type="dcterms:W3CDTF">2025-03-03T05:49:00Z</dcterms:created>
  <dcterms:modified xsi:type="dcterms:W3CDTF">2025-04-22T10:50:00Z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1049-12.2.0.20795</vt:lpwstr>
  </property>
  <property fmtid="{D5CDD505-2E9C-101B-9397-08002B2CF9AE}" pid="3" name="ICV">
    <vt:lpwstr>1769750ED958499AB2BB16147CFC4181_12</vt:lpwstr>
  </property>
</Properties>
</file>