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27099">
      <w:pPr>
        <w:shd w:val="clear" w:color="auto" w:fill="FFFFFF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План мероприятий ГАУК «СОМ КВЦ» на август 2025 года</w:t>
      </w:r>
    </w:p>
    <w:tbl>
      <w:tblPr>
        <w:tblStyle w:val="14"/>
        <w:tblW w:w="1528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3402"/>
        <w:gridCol w:w="5166"/>
        <w:gridCol w:w="1922"/>
        <w:gridCol w:w="992"/>
        <w:gridCol w:w="2171"/>
      </w:tblGrid>
      <w:tr w14:paraId="792A8B3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EDFA2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Дата</w:t>
            </w:r>
          </w:p>
          <w:p w14:paraId="5E863B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EC5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Название</w:t>
            </w:r>
          </w:p>
          <w:p w14:paraId="71DA06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1C72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1B6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BC0B4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Кол-во</w:t>
            </w:r>
          </w:p>
          <w:p w14:paraId="3E2CB00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участ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8DE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14:paraId="2BF6FE0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B81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1-29</w:t>
            </w:r>
          </w:p>
          <w:p w14:paraId="50184C8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DF2C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Реализация проекта Министерства культуры РФ </w:t>
            </w:r>
            <w:r>
              <w:rPr>
                <w:rFonts w:ascii="PT Astra Serif" w:hAnsi="PT Astra Serif"/>
                <w:b/>
                <w:bCs/>
                <w:shd w:val="clear" w:color="auto" w:fill="FFFFFF"/>
              </w:rPr>
              <w:t>«Пушкинская карта»</w:t>
            </w:r>
          </w:p>
        </w:tc>
        <w:tc>
          <w:tcPr>
            <w:tcW w:w="516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774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 кинопоказов по программе «Пушкинская карта»</w:t>
            </w:r>
          </w:p>
        </w:tc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142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кинозал </w:t>
            </w:r>
          </w:p>
          <w:p w14:paraId="077527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3469CE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кинотеатры/</w:t>
            </w:r>
          </w:p>
          <w:p w14:paraId="5A2074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кинозалы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A85DD">
            <w:pPr>
              <w:pStyle w:val="10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  <w:color w:val="auto"/>
              </w:rPr>
              <w:t>50 чел.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E4B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14:paraId="4701E2B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C3D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1-29</w:t>
            </w:r>
          </w:p>
          <w:p w14:paraId="624BFF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5A501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</w:rPr>
              <w:t xml:space="preserve">Проект </w:t>
            </w:r>
            <w:r>
              <w:rPr>
                <w:rFonts w:ascii="PT Astra Serif" w:hAnsi="PT Astra Serif"/>
                <w:b/>
                <w:bCs/>
              </w:rPr>
              <w:t xml:space="preserve">«КиноКаникулы на Рижской» </w:t>
            </w:r>
            <w:r>
              <w:rPr>
                <w:rFonts w:ascii="PT Astra Serif" w:hAnsi="PT Astra Serif"/>
              </w:rPr>
              <w:t>(кинофильм по выбору зрителей)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7C78B">
            <w:pPr>
              <w:jc w:val="both"/>
              <w:rPr>
                <w:rFonts w:ascii="PT Astra Serif" w:hAnsi="PT Astra Serif" w:cs="Open Sans"/>
                <w:shd w:val="clear" w:color="auto" w:fill="FFFFFF"/>
              </w:rPr>
            </w:pPr>
            <w:bookmarkStart w:id="0" w:name="_GoBack"/>
            <w:r>
              <w:rPr>
                <w:rFonts w:ascii="PT Astra Serif" w:hAnsi="PT Astra Serif"/>
              </w:rPr>
              <w:t xml:space="preserve">кинопоказы (в т.ч. по Пушкинской карте): </w:t>
            </w:r>
            <w:r>
              <w:rPr>
                <w:rFonts w:ascii="PT Astra Serif" w:hAnsi="PT Astra Serif"/>
                <w:lang w:val="ru-RU"/>
              </w:rPr>
              <w:t>х</w:t>
            </w:r>
            <w:r>
              <w:rPr>
                <w:rFonts w:hint="default" w:ascii="PT Astra Serif" w:hAnsi="PT Astra Serif"/>
                <w:lang w:val="ru-RU"/>
              </w:rPr>
              <w:t xml:space="preserve">/ф «Сокровища гномов» (Россия, 2025г., 96 мин.,  реж. А. Бабаев, 6+), х/ф «Артек. Сквозь столетия» (Россия, 2025г., 110 мин., реж. К. Захаров, А. Ананикян, 6+), </w:t>
            </w:r>
            <w:r>
              <w:rPr>
                <w:rFonts w:ascii="PT Astra Serif" w:hAnsi="PT Astra Serif"/>
              </w:rPr>
              <w:t xml:space="preserve">х/ф «Солнце на вкус» (Россия, 2022г., </w:t>
            </w:r>
            <w:r>
              <w:rPr>
                <w:rFonts w:hint="default" w:ascii="PT Astra Serif" w:hAnsi="PT Astra Serif"/>
                <w:lang w:val="ru-RU"/>
              </w:rPr>
              <w:t xml:space="preserve">93 мин., </w:t>
            </w:r>
            <w:r>
              <w:rPr>
                <w:rFonts w:ascii="PT Astra Serif" w:hAnsi="PT Astra Serif"/>
              </w:rPr>
              <w:t>реж. Э.Салаватов, 6+), х/ф «Царевна</w:t>
            </w:r>
            <w:r>
              <w:rPr>
                <w:rFonts w:hint="default" w:ascii="PT Astra Serif" w:hAnsi="PT Astra Serif"/>
                <w:lang w:val="ru-RU"/>
              </w:rPr>
              <w:t xml:space="preserve"> -</w:t>
            </w:r>
            <w:r>
              <w:rPr>
                <w:rFonts w:ascii="PT Astra Serif" w:hAnsi="PT Astra Serif"/>
              </w:rPr>
              <w:t xml:space="preserve"> Лягушка» (Россия, 2025г., 93 мин., реж. А.Амиров,</w:t>
            </w:r>
            <w:r>
              <w:rPr>
                <w:rFonts w:hint="default"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</w:rPr>
              <w:t xml:space="preserve">6+), х/ф «Каруза» (Россия, 2025г., 96 мин., реж. И. Харатьян, 6+), х/ф «Капитан Крюк» (Россия, 2024г., 91 мин., реж. М. Максимов, С. Довжик, 6+), х/ф «Коробка» (Россия, 2015г., 99 мин., </w:t>
            </w:r>
            <w:r>
              <w:rPr>
                <w:rFonts w:ascii="PT Astra Serif" w:hAnsi="PT Astra Serif" w:eastAsia="Calibri"/>
              </w:rPr>
              <w:t>реж. Э. Бордуков,</w:t>
            </w:r>
            <w:r>
              <w:rPr>
                <w:rFonts w:ascii="PT Astra Serif" w:hAnsi="PT Astra Serif"/>
              </w:rPr>
              <w:t xml:space="preserve"> 12+), </w:t>
            </w:r>
            <w:r>
              <w:rPr>
                <w:rFonts w:ascii="PT Astra Serif" w:hAnsi="PT Astra Serif" w:eastAsia="Calibri"/>
              </w:rPr>
              <w:t>х/ф «Опасные каникулы» (Россия, 2016г., 81 мин., реж. О. Беляева, 6+) и др.</w:t>
            </w:r>
            <w:r>
              <w:rPr>
                <w:rFonts w:ascii="PT Astra Serif" w:hAnsi="PT Astra Serif"/>
              </w:rPr>
              <w:t>;</w:t>
            </w:r>
          </w:p>
          <w:p w14:paraId="166EF178">
            <w:pPr>
              <w:jc w:val="both"/>
              <w:rPr>
                <w:rFonts w:hint="default" w:ascii="PT Astra Serif" w:hAnsi="PT Astra Serif" w:eastAsia="Calibri" w:cs="Calibri"/>
                <w:lang w:val="ru-RU"/>
              </w:rPr>
            </w:pPr>
            <w:r>
              <w:rPr>
                <w:rFonts w:ascii="PT Astra Serif" w:hAnsi="PT Astra Serif" w:cs="Open Sans"/>
                <w:shd w:val="clear" w:color="auto" w:fill="FFFFFF"/>
              </w:rPr>
              <w:t>м/ф «Союз зверей»</w:t>
            </w:r>
            <w:r>
              <w:rPr>
                <w:rFonts w:ascii="PT Astra Serif" w:hAnsi="PT Astra Serif" w:eastAsia="Calibri" w:cs="Calibri"/>
              </w:rPr>
              <w:t xml:space="preserve"> (Германия, 2010г., </w:t>
            </w:r>
            <w:r>
              <w:rPr>
                <w:rFonts w:hint="default" w:ascii="PT Astra Serif" w:hAnsi="PT Astra Serif" w:eastAsia="Calibri" w:cs="Calibri"/>
                <w:lang w:val="ru-RU"/>
              </w:rPr>
              <w:t xml:space="preserve">90 мин., </w:t>
            </w:r>
            <w:r>
              <w:rPr>
                <w:rFonts w:ascii="PT Astra Serif" w:hAnsi="PT Astra Serif" w:eastAsia="Calibri" w:cs="Calibri"/>
              </w:rPr>
              <w:t>0+)</w:t>
            </w:r>
            <w:r>
              <w:rPr>
                <w:rFonts w:hint="default" w:ascii="PT Astra Serif" w:hAnsi="PT Astra Serif" w:eastAsia="Calibri" w:cs="Calibri"/>
                <w:lang w:val="ru-RU"/>
              </w:rPr>
              <w:t>, а/ф «Моя чудная семейка» (Германия, Ирландия, Австралия, 2024г., 82 мин., реж. Марк Гравас, 6+).</w:t>
            </w:r>
            <w:bookmarkEnd w:id="0"/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257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5B5360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28B864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450722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680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  <w:p w14:paraId="1D6A71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E3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14:paraId="41DA995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445C0">
            <w:pPr>
              <w:jc w:val="center"/>
            </w:pPr>
            <w:r>
              <w:t>1-29</w:t>
            </w:r>
          </w:p>
          <w:p w14:paraId="57D4AF77">
            <w:pPr>
              <w:jc w:val="center"/>
            </w:pPr>
            <w:r>
              <w:t>августа</w:t>
            </w:r>
          </w:p>
          <w:p w14:paraId="155C4478">
            <w:pPr>
              <w:jc w:val="center"/>
              <w:rPr>
                <w:rFonts w:ascii="PT Astra Serif" w:hAnsi="PT Astra Serif"/>
              </w:rPr>
            </w:pPr>
            <w:r>
              <w:t>(по заявкам оздоровительных организаций)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B7A1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Программа </w:t>
            </w:r>
            <w:r>
              <w:rPr>
                <w:rFonts w:ascii="PT Astra Serif" w:hAnsi="PT Astra Serif"/>
                <w:b/>
                <w:bCs/>
                <w:shd w:val="clear" w:color="auto" w:fill="FFFFFF"/>
              </w:rPr>
              <w:t>«Летний калейдоскоп»</w:t>
            </w:r>
            <w:r>
              <w:rPr>
                <w:rFonts w:ascii="PT Astra Serif" w:hAnsi="PT Astra Serif" w:cs="Arial"/>
                <w:b/>
                <w:bCs/>
                <w:color w:val="2C2D2E"/>
              </w:rPr>
              <w:t xml:space="preserve"> </w:t>
            </w:r>
            <w:r>
              <w:rPr>
                <w:rFonts w:ascii="PT Astra Serif" w:hAnsi="PT Astra Serif" w:cs="Arial"/>
                <w:color w:val="2C2D2E"/>
              </w:rPr>
              <w:t>в рамках комплекса процессных мероприятий «Организация отдыха и оздоровления детей» государственной программы «Социальная поддержка и социальное обслуживание населения Саратовской области»</w:t>
            </w:r>
          </w:p>
        </w:tc>
        <w:tc>
          <w:tcPr>
            <w:tcW w:w="516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6F382">
            <w:pPr>
              <w:jc w:val="both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</w:rPr>
              <w:t>показы анимационных и художественных фильмов, киноафиша учреждения (по выбору)</w:t>
            </w:r>
          </w:p>
        </w:tc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89C72">
            <w:pPr>
              <w:jc w:val="center"/>
            </w:pPr>
            <w:r>
              <w:t xml:space="preserve">площадки </w:t>
            </w:r>
          </w:p>
          <w:p w14:paraId="7E966933">
            <w:pPr>
              <w:jc w:val="center"/>
            </w:pPr>
            <w:r>
              <w:t xml:space="preserve">загородных </w:t>
            </w:r>
          </w:p>
          <w:p w14:paraId="6B4EB4AC">
            <w:pPr>
              <w:jc w:val="center"/>
            </w:pPr>
            <w:r>
              <w:t>оздоровитель</w:t>
            </w:r>
          </w:p>
          <w:p w14:paraId="45762119">
            <w:pPr>
              <w:jc w:val="center"/>
              <w:rPr>
                <w:rFonts w:ascii="PT Astra Serif" w:hAnsi="PT Astra Serif"/>
              </w:rPr>
            </w:pPr>
            <w:r>
              <w:t>ных организаций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0843D">
            <w:pPr>
              <w:jc w:val="center"/>
            </w:pPr>
            <w:r>
              <w:t xml:space="preserve">500 </w:t>
            </w:r>
          </w:p>
          <w:p w14:paraId="433DEEED">
            <w:pPr>
              <w:jc w:val="center"/>
              <w:rPr>
                <w:rFonts w:ascii="PT Astra Serif" w:hAnsi="PT Astra Serif"/>
              </w:rPr>
            </w:pPr>
            <w:r>
              <w:t>чел.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3E0FA">
            <w:pPr>
              <w:jc w:val="center"/>
              <w:rPr>
                <w:rFonts w:ascii="PT Astra Serif" w:hAnsi="PT Astra Serif"/>
              </w:rPr>
            </w:pPr>
            <w:r>
              <w:t>Бережная И.Т.</w:t>
            </w:r>
          </w:p>
        </w:tc>
      </w:tr>
      <w:tr w14:paraId="1562190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A1D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1-31</w:t>
            </w:r>
          </w:p>
          <w:p w14:paraId="22826292">
            <w:pPr>
              <w:jc w:val="center"/>
            </w:pPr>
            <w:r>
              <w:rPr>
                <w:rFonts w:ascii="PT Astra Serif" w:hAnsi="PT Astra Serif"/>
              </w:rPr>
              <w:t>августа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C47FD">
            <w:pPr>
              <w:jc w:val="both"/>
            </w:pPr>
            <w:r>
              <w:rPr>
                <w:rFonts w:ascii="PT Astra Serif" w:hAnsi="PT Astra Serif"/>
              </w:rPr>
              <w:t>Фестиваль уличного кино</w:t>
            </w:r>
          </w:p>
        </w:tc>
        <w:tc>
          <w:tcPr>
            <w:tcW w:w="516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2A3A8">
            <w:pPr>
              <w:jc w:val="both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</w:rPr>
              <w:t>демонстрация короткометражных фильмов конкурсной программы Фестиваля на открытых и закрытых площадках Саратова и муниципальных районов области</w:t>
            </w:r>
          </w:p>
        </w:tc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D29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кинозалы/</w:t>
            </w:r>
          </w:p>
          <w:p w14:paraId="3DED88D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площадки</w:t>
            </w:r>
          </w:p>
          <w:p w14:paraId="5CA841B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D71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500 </w:t>
            </w:r>
          </w:p>
          <w:p w14:paraId="5933B663">
            <w:pPr>
              <w:jc w:val="center"/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8E9E7">
            <w:pPr>
              <w:jc w:val="center"/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  <w:tr w14:paraId="61B0703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257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  <w:p w14:paraId="32F705B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  <w:p w14:paraId="6F4BDE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(онлайн-формат)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2D04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Областной образовательный семинар для руководителей и специалистов учреждений кинопоказа Саратовской области, участников областных кинопроектов  </w:t>
            </w:r>
          </w:p>
        </w:tc>
        <w:tc>
          <w:tcPr>
            <w:tcW w:w="5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C10AD">
            <w:pPr>
              <w:jc w:val="both"/>
              <w:rPr>
                <w:rFonts w:ascii="PT Astra Serif" w:hAnsi="PT Astra Serif"/>
              </w:rPr>
            </w:pPr>
            <w:r>
              <w:t>образовательный семинар для организаторов и участников ХII Международного фестиваля-конкурса детского и юношеского кино «Киновертикаль</w:t>
            </w:r>
            <w:r>
              <w:rPr>
                <w:rFonts w:ascii="PT Astra Serif" w:hAnsi="PT Astra Serif"/>
              </w:rPr>
              <w:t xml:space="preserve"> и </w:t>
            </w:r>
            <w:r>
              <w:rPr>
                <w:rFonts w:ascii="PT Astra Serif" w:hAnsi="PT Astra Serif" w:eastAsia="PT Astra Serif" w:cs="PT Astra Serif"/>
                <w:lang w:val="en-US"/>
              </w:rPr>
              <w:t>XVIII</w:t>
            </w:r>
            <w:r>
              <w:rPr>
                <w:rFonts w:ascii="PT Astra Serif" w:hAnsi="PT Astra Serif" w:eastAsia="PT Astra Serif" w:cs="PT Astra Serif"/>
              </w:rPr>
              <w:t xml:space="preserve"> областного творческого фестиваля-конкурса</w:t>
            </w:r>
            <w:r>
              <w:rPr>
                <w:rFonts w:ascii="PT Astra Serif" w:hAnsi="PT Astra Serif" w:eastAsia="PT Astra Serif" w:cs="PT Astra Serif"/>
              </w:rPr>
              <w:br w:type="textWrapping"/>
            </w:r>
            <w:r>
              <w:rPr>
                <w:rFonts w:ascii="PT Astra Serif" w:hAnsi="PT Astra Serif" w:eastAsia="PT Astra Serif" w:cs="PT Astra Serif"/>
              </w:rPr>
              <w:t>«Город кино»</w:t>
            </w:r>
          </w:p>
        </w:tc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50B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58B8862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E6C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9633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14:paraId="2165F19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C529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  <w:p w14:paraId="353D24A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4F89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Всероссийская акция «Ночь кино» </w:t>
            </w:r>
          </w:p>
        </w:tc>
        <w:tc>
          <w:tcPr>
            <w:tcW w:w="516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15003">
            <w:pPr>
              <w:jc w:val="both"/>
            </w:pPr>
            <w:r>
              <w:rPr>
                <w:rFonts w:ascii="PT Astra Serif" w:hAnsi="PT Astra Serif"/>
              </w:rPr>
              <w:t>демонстрация фильмов, предоставленных Фондом кино</w:t>
            </w:r>
          </w:p>
        </w:tc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AC7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Саратов</w:t>
            </w:r>
          </w:p>
          <w:p w14:paraId="7A30706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кинотеатр «Победа»</w:t>
            </w:r>
          </w:p>
          <w:p w14:paraId="4F573B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кинозалы области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001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3000 чел.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754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14:paraId="68A9BA7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34D0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  <w:lang w:val="en-US"/>
              </w:rPr>
              <w:t>7</w:t>
            </w:r>
            <w:r>
              <w:rPr>
                <w:rFonts w:ascii="PT Astra Serif" w:hAnsi="PT Astra Serif"/>
              </w:rPr>
              <w:t xml:space="preserve"> </w:t>
            </w:r>
          </w:p>
          <w:p w14:paraId="2FF345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9401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Торжественное мероприятие, посвященное Дню российского кино</w:t>
            </w:r>
          </w:p>
        </w:tc>
        <w:tc>
          <w:tcPr>
            <w:tcW w:w="516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C0EB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торжественное мероприятие для работников сферы кинематографии области: награждение лучших работников отрасли, награждение победителей и призеров областного конкурса «Лучший кинозал Саратовской области», показ нового художественного фильма</w:t>
            </w:r>
          </w:p>
        </w:tc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35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Саратов кинотеатр «Победа»</w:t>
            </w:r>
          </w:p>
          <w:p w14:paraId="102C647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6B34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 чел.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844F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14:paraId="002FFD2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3BC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25-29</w:t>
            </w:r>
          </w:p>
          <w:p w14:paraId="6CDE04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FF11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Заседание отборочной комиссии </w:t>
            </w:r>
            <w:r>
              <w:t>ХII</w:t>
            </w:r>
            <w:r>
              <w:rPr>
                <w:rFonts w:ascii="PT Astra Serif" w:hAnsi="PT Astra Serif"/>
              </w:rPr>
              <w:t xml:space="preserve"> Международного фестиваля-конкурса детского и юношеского кино «Киновертикаль»</w:t>
            </w:r>
          </w:p>
        </w:tc>
        <w:tc>
          <w:tcPr>
            <w:tcW w:w="516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05DD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просмотр фильмов, поданных на конкурс, формирование шорт-листа конкурсной программы </w:t>
            </w:r>
            <w:r>
              <w:t>ХII</w:t>
            </w:r>
            <w:r>
              <w:rPr>
                <w:rFonts w:ascii="PT Astra Serif" w:hAnsi="PT Astra Serif"/>
              </w:rPr>
              <w:t xml:space="preserve"> Международного фестиваля-конкурса детского и юношеского кино «Киновертикаль»</w:t>
            </w:r>
          </w:p>
        </w:tc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A0F2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кинозал</w:t>
            </w:r>
          </w:p>
          <w:p w14:paraId="2884D83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«На Рижской»</w:t>
            </w:r>
          </w:p>
          <w:p w14:paraId="0B685A0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ГАУК</w:t>
            </w:r>
          </w:p>
          <w:p w14:paraId="3D537FE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«СОМ КВЦ»</w:t>
            </w:r>
          </w:p>
          <w:p w14:paraId="340DB9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EE9A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  <w:p w14:paraId="0D9A27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чел. 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ADB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14:paraId="610AA00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C1D8E">
            <w:pPr>
              <w:jc w:val="center"/>
              <w:rPr>
                <w:rFonts w:ascii="PT Astra Serif" w:hAnsi="PT Astra Serif" w:eastAsia="Arial Unicode MS"/>
                <w:color w:val="000000"/>
              </w:rPr>
            </w:pPr>
            <w:r>
              <w:rPr>
                <w:rFonts w:ascii="PT Astra Serif" w:hAnsi="PT Astra Serif"/>
              </w:rPr>
              <w:t>1-29</w:t>
            </w:r>
          </w:p>
          <w:p w14:paraId="2466BD0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  <w:p w14:paraId="763560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FAFF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Контент-анализ содержания страниц модернизированных кинозалов области в социальных сетях</w:t>
            </w:r>
          </w:p>
        </w:tc>
        <w:tc>
          <w:tcPr>
            <w:tcW w:w="5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EEE7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 xml:space="preserve">количественный </w:t>
            </w:r>
            <w:r>
              <w:fldChar w:fldCharType="begin"/>
            </w:r>
            <w:r>
              <w:instrText xml:space="preserve"> HYPERLINK "https://ru.wikipedia.org/wiki/%D0%90%D0%BD%D0%B0%D0%BB%D0%B8%D0%B7_(%D1%84%D0%B8%D0%BB%D0%BE%D1%81%D0%BE%D1%84%D0%B8%D1%8F)" \o "Анализ (философия)" </w:instrText>
            </w:r>
            <w:r>
              <w:fldChar w:fldCharType="separate"/>
            </w:r>
            <w:r>
              <w:rPr>
                <w:rStyle w:val="7"/>
                <w:rFonts w:ascii="PT Astra Serif" w:hAnsi="PT Astra Serif" w:cs="Arial"/>
                <w:u w:val="none"/>
                <w:shd w:val="clear" w:color="auto" w:fill="FFFFFF"/>
              </w:rPr>
              <w:t>анализ</w:t>
            </w:r>
            <w:r>
              <w:rPr>
                <w:rStyle w:val="7"/>
                <w:rFonts w:ascii="PT Astra Serif" w:hAnsi="PT Astra Serif" w:cs="Arial"/>
                <w:u w:val="none"/>
                <w:shd w:val="clear" w:color="auto" w:fill="FFFFFF"/>
              </w:rPr>
              <w:fldChar w:fldCharType="end"/>
            </w:r>
            <w:r>
              <w:rPr>
                <w:rFonts w:ascii="PT Astra Serif" w:hAnsi="PT Astra Serif" w:cs="Arial"/>
                <w:shd w:val="clear" w:color="auto" w:fill="FFFFFF"/>
              </w:rPr>
              <w:t xml:space="preserve"> текстов на страницах модернизированных кинозалов в социальных сетях по вопросам работы со зрителями для использования в совместной работе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44066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362E898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3A61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325E81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23C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14:paraId="2D83ABB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A3F9A">
            <w:pPr>
              <w:jc w:val="center"/>
              <w:rPr>
                <w:rFonts w:ascii="PT Astra Serif" w:hAnsi="PT Astra Serif" w:eastAsia="Arial Unicode MS"/>
                <w:color w:val="000000"/>
              </w:rPr>
            </w:pPr>
            <w:r>
              <w:rPr>
                <w:rFonts w:ascii="PT Astra Serif" w:hAnsi="PT Astra Serif"/>
              </w:rPr>
              <w:t>1-29</w:t>
            </w:r>
          </w:p>
          <w:p w14:paraId="77D6A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  <w:p w14:paraId="5FB57B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47C1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A58E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F0A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1B114C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E33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01BAD3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25B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14:paraId="16BC18E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F77A9">
            <w:pPr>
              <w:jc w:val="center"/>
              <w:rPr>
                <w:rFonts w:ascii="PT Astra Serif" w:hAnsi="PT Astra Serif" w:eastAsia="Arial Unicode MS"/>
                <w:color w:val="000000"/>
              </w:rPr>
            </w:pPr>
            <w:r>
              <w:rPr>
                <w:rFonts w:ascii="PT Astra Serif" w:hAnsi="PT Astra Serif"/>
              </w:rPr>
              <w:t>1-29</w:t>
            </w:r>
          </w:p>
          <w:p w14:paraId="28AE82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  <w:p w14:paraId="244938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5F2A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Взаимодействие с муниципальными модернизированными кинозалами на платформе Кино</w:t>
            </w:r>
            <w:r>
              <w:rPr>
                <w:rFonts w:ascii="PT Astra Serif" w:hAnsi="PT Astra Serif"/>
                <w:lang w:val="en-US"/>
              </w:rPr>
              <w:t>KVC</w:t>
            </w:r>
          </w:p>
        </w:tc>
        <w:tc>
          <w:tcPr>
            <w:tcW w:w="5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B087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консультационная и методическая помощь кинозалам, входящим в прокатную сеть ГАУК «СОМ КВЦ»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15C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5B50E3F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680B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49459A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8B7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14:paraId="4AD383D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4C07C">
            <w:pPr>
              <w:jc w:val="center"/>
              <w:rPr>
                <w:rFonts w:ascii="PT Astra Serif" w:hAnsi="PT Astra Serif" w:eastAsia="Arial Unicode MS"/>
                <w:color w:val="000000"/>
              </w:rPr>
            </w:pPr>
            <w:r>
              <w:rPr>
                <w:rFonts w:ascii="PT Astra Serif" w:hAnsi="PT Astra Serif"/>
              </w:rPr>
              <w:t>1-29</w:t>
            </w:r>
          </w:p>
          <w:p w14:paraId="192942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  <w:p w14:paraId="0EB725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339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F6E7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киноконтентом,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F04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кинозалы </w:t>
            </w:r>
          </w:p>
          <w:p w14:paraId="59AD40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635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  <w:p w14:paraId="668283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847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  <w:tr w14:paraId="4B5F50E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CDF07">
            <w:pPr>
              <w:jc w:val="center"/>
              <w:rPr>
                <w:rFonts w:ascii="PT Astra Serif" w:hAnsi="PT Astra Serif" w:eastAsia="Arial Unicode MS"/>
                <w:color w:val="000000"/>
              </w:rPr>
            </w:pPr>
            <w:r>
              <w:rPr>
                <w:rFonts w:ascii="PT Astra Serif" w:hAnsi="PT Astra Serif"/>
              </w:rPr>
              <w:t>1-29</w:t>
            </w:r>
          </w:p>
          <w:p w14:paraId="4EC4C8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  <w:p w14:paraId="1819EA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28EB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900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FAA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383BA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969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дайд</w:t>
            </w:r>
          </w:p>
          <w:p w14:paraId="62F43A6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жеста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075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</w:tbl>
    <w:p w14:paraId="7B7F21C2">
      <w:pPr>
        <w:shd w:val="clear" w:color="auto" w:fill="FFFFFF"/>
        <w:rPr>
          <w:rFonts w:ascii="PT Astra Serif" w:hAnsi="PT Astra Serif"/>
          <w:b/>
          <w:bCs/>
        </w:rPr>
      </w:pPr>
    </w:p>
    <w:sectPr>
      <w:headerReference r:id="rId3" w:type="default"/>
      <w:footerReference r:id="rId4" w:type="default"/>
      <w:pgSz w:w="16840" w:h="11900" w:orient="landscape"/>
      <w:pgMar w:top="709" w:right="1134" w:bottom="850" w:left="1134" w:header="708" w:footer="70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B970F">
    <w:pPr>
      <w:pStyle w:val="15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8F95B">
    <w:pPr>
      <w:pStyle w:val="1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F3B07"/>
    <w:rsid w:val="00000820"/>
    <w:rsid w:val="00003FD9"/>
    <w:rsid w:val="00004F98"/>
    <w:rsid w:val="0001006B"/>
    <w:rsid w:val="000177C1"/>
    <w:rsid w:val="00035373"/>
    <w:rsid w:val="00040712"/>
    <w:rsid w:val="00051E32"/>
    <w:rsid w:val="00055CE5"/>
    <w:rsid w:val="000648E6"/>
    <w:rsid w:val="000856DC"/>
    <w:rsid w:val="000877A9"/>
    <w:rsid w:val="00087ADA"/>
    <w:rsid w:val="00091D29"/>
    <w:rsid w:val="00093060"/>
    <w:rsid w:val="00095807"/>
    <w:rsid w:val="000B0D4E"/>
    <w:rsid w:val="000B433D"/>
    <w:rsid w:val="000B4EFF"/>
    <w:rsid w:val="000C114D"/>
    <w:rsid w:val="000C5F03"/>
    <w:rsid w:val="000C7C5D"/>
    <w:rsid w:val="000F064E"/>
    <w:rsid w:val="000F4680"/>
    <w:rsid w:val="001058B1"/>
    <w:rsid w:val="00120632"/>
    <w:rsid w:val="00131A5D"/>
    <w:rsid w:val="001377FB"/>
    <w:rsid w:val="00146034"/>
    <w:rsid w:val="0015214C"/>
    <w:rsid w:val="00161FDA"/>
    <w:rsid w:val="00175439"/>
    <w:rsid w:val="00180463"/>
    <w:rsid w:val="00190E96"/>
    <w:rsid w:val="00191203"/>
    <w:rsid w:val="001962A5"/>
    <w:rsid w:val="001A55E4"/>
    <w:rsid w:val="001B282E"/>
    <w:rsid w:val="001B2AFE"/>
    <w:rsid w:val="001B3D8C"/>
    <w:rsid w:val="001B442C"/>
    <w:rsid w:val="001D38FF"/>
    <w:rsid w:val="001D6B27"/>
    <w:rsid w:val="001E1F59"/>
    <w:rsid w:val="00202A30"/>
    <w:rsid w:val="0021345F"/>
    <w:rsid w:val="0021572D"/>
    <w:rsid w:val="00220BD2"/>
    <w:rsid w:val="00223810"/>
    <w:rsid w:val="00231D0E"/>
    <w:rsid w:val="00256C9F"/>
    <w:rsid w:val="00266829"/>
    <w:rsid w:val="00277E9F"/>
    <w:rsid w:val="00287C93"/>
    <w:rsid w:val="0029152A"/>
    <w:rsid w:val="002931BA"/>
    <w:rsid w:val="00294CB1"/>
    <w:rsid w:val="00294E1D"/>
    <w:rsid w:val="00297A99"/>
    <w:rsid w:val="002A2779"/>
    <w:rsid w:val="002A5F5B"/>
    <w:rsid w:val="002A77EA"/>
    <w:rsid w:val="002B48A5"/>
    <w:rsid w:val="002B74D9"/>
    <w:rsid w:val="002E7651"/>
    <w:rsid w:val="0030116B"/>
    <w:rsid w:val="00304B7F"/>
    <w:rsid w:val="00310294"/>
    <w:rsid w:val="003129A8"/>
    <w:rsid w:val="00313681"/>
    <w:rsid w:val="00320779"/>
    <w:rsid w:val="00320C62"/>
    <w:rsid w:val="0035632F"/>
    <w:rsid w:val="00366B3D"/>
    <w:rsid w:val="00373386"/>
    <w:rsid w:val="00374D13"/>
    <w:rsid w:val="003A5C6C"/>
    <w:rsid w:val="003D6CBE"/>
    <w:rsid w:val="003E4B93"/>
    <w:rsid w:val="00410F8B"/>
    <w:rsid w:val="0041291D"/>
    <w:rsid w:val="0041395B"/>
    <w:rsid w:val="0041637B"/>
    <w:rsid w:val="00422E50"/>
    <w:rsid w:val="00424A58"/>
    <w:rsid w:val="00430490"/>
    <w:rsid w:val="004335D5"/>
    <w:rsid w:val="004355F6"/>
    <w:rsid w:val="004519BF"/>
    <w:rsid w:val="004549E1"/>
    <w:rsid w:val="00460F08"/>
    <w:rsid w:val="00465E65"/>
    <w:rsid w:val="00480EA8"/>
    <w:rsid w:val="00486A80"/>
    <w:rsid w:val="0048797A"/>
    <w:rsid w:val="004A04D0"/>
    <w:rsid w:val="004B6B9C"/>
    <w:rsid w:val="004D3B76"/>
    <w:rsid w:val="004E56AF"/>
    <w:rsid w:val="004F4E4A"/>
    <w:rsid w:val="00520D80"/>
    <w:rsid w:val="0052273C"/>
    <w:rsid w:val="005242B4"/>
    <w:rsid w:val="00524E79"/>
    <w:rsid w:val="0053019D"/>
    <w:rsid w:val="00563E3F"/>
    <w:rsid w:val="005736F2"/>
    <w:rsid w:val="00573FF5"/>
    <w:rsid w:val="005767A2"/>
    <w:rsid w:val="00591A0A"/>
    <w:rsid w:val="005A1C99"/>
    <w:rsid w:val="005C6279"/>
    <w:rsid w:val="005D02F7"/>
    <w:rsid w:val="005D131B"/>
    <w:rsid w:val="005D1ED9"/>
    <w:rsid w:val="005E6C42"/>
    <w:rsid w:val="005E7841"/>
    <w:rsid w:val="00614975"/>
    <w:rsid w:val="00625990"/>
    <w:rsid w:val="0063061C"/>
    <w:rsid w:val="00646954"/>
    <w:rsid w:val="00647241"/>
    <w:rsid w:val="0064745C"/>
    <w:rsid w:val="0066603E"/>
    <w:rsid w:val="00672E13"/>
    <w:rsid w:val="00676EC6"/>
    <w:rsid w:val="00681CE4"/>
    <w:rsid w:val="006969EA"/>
    <w:rsid w:val="006B14A5"/>
    <w:rsid w:val="006C4BB2"/>
    <w:rsid w:val="006D258A"/>
    <w:rsid w:val="006D2F22"/>
    <w:rsid w:val="00704BD9"/>
    <w:rsid w:val="00712445"/>
    <w:rsid w:val="00721BF4"/>
    <w:rsid w:val="00725461"/>
    <w:rsid w:val="00726EE6"/>
    <w:rsid w:val="007449CC"/>
    <w:rsid w:val="007551D3"/>
    <w:rsid w:val="00757A18"/>
    <w:rsid w:val="00776495"/>
    <w:rsid w:val="007802F8"/>
    <w:rsid w:val="00785B4F"/>
    <w:rsid w:val="0079240E"/>
    <w:rsid w:val="007931F8"/>
    <w:rsid w:val="00794E57"/>
    <w:rsid w:val="00795CA9"/>
    <w:rsid w:val="00796E46"/>
    <w:rsid w:val="007A2B3A"/>
    <w:rsid w:val="007B55DA"/>
    <w:rsid w:val="007B7556"/>
    <w:rsid w:val="007C4BA3"/>
    <w:rsid w:val="007E09A9"/>
    <w:rsid w:val="007E1D17"/>
    <w:rsid w:val="007E20B9"/>
    <w:rsid w:val="007E7504"/>
    <w:rsid w:val="00801CB0"/>
    <w:rsid w:val="008057C9"/>
    <w:rsid w:val="00820858"/>
    <w:rsid w:val="00822AF2"/>
    <w:rsid w:val="008441E1"/>
    <w:rsid w:val="0086071D"/>
    <w:rsid w:val="00865931"/>
    <w:rsid w:val="00865E7D"/>
    <w:rsid w:val="0088290F"/>
    <w:rsid w:val="00886776"/>
    <w:rsid w:val="008873C2"/>
    <w:rsid w:val="00891324"/>
    <w:rsid w:val="008957DE"/>
    <w:rsid w:val="008962F7"/>
    <w:rsid w:val="008970EC"/>
    <w:rsid w:val="0089744D"/>
    <w:rsid w:val="008A07B0"/>
    <w:rsid w:val="008A2517"/>
    <w:rsid w:val="008A4BFC"/>
    <w:rsid w:val="008B68DC"/>
    <w:rsid w:val="008C3504"/>
    <w:rsid w:val="008C3EEF"/>
    <w:rsid w:val="008C4266"/>
    <w:rsid w:val="008E4583"/>
    <w:rsid w:val="008F79D6"/>
    <w:rsid w:val="00904D9A"/>
    <w:rsid w:val="00906431"/>
    <w:rsid w:val="0091638D"/>
    <w:rsid w:val="00917D00"/>
    <w:rsid w:val="00922444"/>
    <w:rsid w:val="00923813"/>
    <w:rsid w:val="0093397D"/>
    <w:rsid w:val="00946D73"/>
    <w:rsid w:val="00952E45"/>
    <w:rsid w:val="00960DD9"/>
    <w:rsid w:val="0096510E"/>
    <w:rsid w:val="00966753"/>
    <w:rsid w:val="00967F4F"/>
    <w:rsid w:val="009705CA"/>
    <w:rsid w:val="0097269F"/>
    <w:rsid w:val="009A0AD5"/>
    <w:rsid w:val="009A1243"/>
    <w:rsid w:val="009A20ED"/>
    <w:rsid w:val="009A7179"/>
    <w:rsid w:val="009B18DB"/>
    <w:rsid w:val="009D3259"/>
    <w:rsid w:val="009F3B07"/>
    <w:rsid w:val="009F45F2"/>
    <w:rsid w:val="00A05D01"/>
    <w:rsid w:val="00A07631"/>
    <w:rsid w:val="00A11B04"/>
    <w:rsid w:val="00A179E5"/>
    <w:rsid w:val="00A234F6"/>
    <w:rsid w:val="00A25478"/>
    <w:rsid w:val="00A27DC2"/>
    <w:rsid w:val="00A3166C"/>
    <w:rsid w:val="00A32F2C"/>
    <w:rsid w:val="00A3387B"/>
    <w:rsid w:val="00A376AA"/>
    <w:rsid w:val="00A51D27"/>
    <w:rsid w:val="00A75120"/>
    <w:rsid w:val="00A779F1"/>
    <w:rsid w:val="00A8277D"/>
    <w:rsid w:val="00A92D1D"/>
    <w:rsid w:val="00A94ED6"/>
    <w:rsid w:val="00AA7F96"/>
    <w:rsid w:val="00AB2C6E"/>
    <w:rsid w:val="00AD564F"/>
    <w:rsid w:val="00AE310F"/>
    <w:rsid w:val="00AF37DC"/>
    <w:rsid w:val="00B0084C"/>
    <w:rsid w:val="00B07F6A"/>
    <w:rsid w:val="00B2235C"/>
    <w:rsid w:val="00B2330D"/>
    <w:rsid w:val="00B407D3"/>
    <w:rsid w:val="00B419AD"/>
    <w:rsid w:val="00B44E18"/>
    <w:rsid w:val="00B60258"/>
    <w:rsid w:val="00B60426"/>
    <w:rsid w:val="00B613F5"/>
    <w:rsid w:val="00B63CBB"/>
    <w:rsid w:val="00B75739"/>
    <w:rsid w:val="00B8446A"/>
    <w:rsid w:val="00B9000B"/>
    <w:rsid w:val="00BA3F9B"/>
    <w:rsid w:val="00BB6D54"/>
    <w:rsid w:val="00BB7176"/>
    <w:rsid w:val="00BC41B4"/>
    <w:rsid w:val="00BC6D60"/>
    <w:rsid w:val="00BD7960"/>
    <w:rsid w:val="00BE4160"/>
    <w:rsid w:val="00BF0B1A"/>
    <w:rsid w:val="00BF65A6"/>
    <w:rsid w:val="00C030DB"/>
    <w:rsid w:val="00C07926"/>
    <w:rsid w:val="00C13C30"/>
    <w:rsid w:val="00C240C0"/>
    <w:rsid w:val="00C27C54"/>
    <w:rsid w:val="00C30515"/>
    <w:rsid w:val="00C42135"/>
    <w:rsid w:val="00C4365E"/>
    <w:rsid w:val="00C43B00"/>
    <w:rsid w:val="00C45F17"/>
    <w:rsid w:val="00C474CB"/>
    <w:rsid w:val="00C70173"/>
    <w:rsid w:val="00C713CA"/>
    <w:rsid w:val="00C72D1A"/>
    <w:rsid w:val="00C77328"/>
    <w:rsid w:val="00C83D89"/>
    <w:rsid w:val="00CA3244"/>
    <w:rsid w:val="00CA7576"/>
    <w:rsid w:val="00CB2465"/>
    <w:rsid w:val="00CB393D"/>
    <w:rsid w:val="00CC5DCA"/>
    <w:rsid w:val="00CC7FC6"/>
    <w:rsid w:val="00CF583B"/>
    <w:rsid w:val="00D001F3"/>
    <w:rsid w:val="00D06C3B"/>
    <w:rsid w:val="00D06E6E"/>
    <w:rsid w:val="00D06F44"/>
    <w:rsid w:val="00D102B2"/>
    <w:rsid w:val="00D3062F"/>
    <w:rsid w:val="00D56856"/>
    <w:rsid w:val="00D571D6"/>
    <w:rsid w:val="00D71F96"/>
    <w:rsid w:val="00D745EA"/>
    <w:rsid w:val="00D75CDB"/>
    <w:rsid w:val="00D765EB"/>
    <w:rsid w:val="00D878A6"/>
    <w:rsid w:val="00D95B0C"/>
    <w:rsid w:val="00D96681"/>
    <w:rsid w:val="00DC67F4"/>
    <w:rsid w:val="00DD0952"/>
    <w:rsid w:val="00DD544A"/>
    <w:rsid w:val="00DE6764"/>
    <w:rsid w:val="00DF3FB4"/>
    <w:rsid w:val="00E006AF"/>
    <w:rsid w:val="00E00ED1"/>
    <w:rsid w:val="00E11B8F"/>
    <w:rsid w:val="00E20504"/>
    <w:rsid w:val="00E21A92"/>
    <w:rsid w:val="00E30A65"/>
    <w:rsid w:val="00E43951"/>
    <w:rsid w:val="00E45D26"/>
    <w:rsid w:val="00E511A1"/>
    <w:rsid w:val="00E62E6F"/>
    <w:rsid w:val="00E64143"/>
    <w:rsid w:val="00E81516"/>
    <w:rsid w:val="00E827E9"/>
    <w:rsid w:val="00E879D2"/>
    <w:rsid w:val="00E90F8C"/>
    <w:rsid w:val="00E92CCD"/>
    <w:rsid w:val="00EA1340"/>
    <w:rsid w:val="00EC4B39"/>
    <w:rsid w:val="00ED4C1C"/>
    <w:rsid w:val="00EE0FBF"/>
    <w:rsid w:val="00EE426F"/>
    <w:rsid w:val="00EF3B7E"/>
    <w:rsid w:val="00F151E8"/>
    <w:rsid w:val="00F246E8"/>
    <w:rsid w:val="00F30AF5"/>
    <w:rsid w:val="00F40DB1"/>
    <w:rsid w:val="00F43A58"/>
    <w:rsid w:val="00F473FA"/>
    <w:rsid w:val="00F5541F"/>
    <w:rsid w:val="00F56308"/>
    <w:rsid w:val="00F61226"/>
    <w:rsid w:val="00F66022"/>
    <w:rsid w:val="00F87136"/>
    <w:rsid w:val="00F911FD"/>
    <w:rsid w:val="00F936D7"/>
    <w:rsid w:val="00FA3EB7"/>
    <w:rsid w:val="00FA56A6"/>
    <w:rsid w:val="00FB6272"/>
    <w:rsid w:val="00FC2CB7"/>
    <w:rsid w:val="00FD6139"/>
    <w:rsid w:val="00FE09D1"/>
    <w:rsid w:val="00FE2DCE"/>
    <w:rsid w:val="07766D28"/>
    <w:rsid w:val="09901168"/>
    <w:rsid w:val="0FFD75C9"/>
    <w:rsid w:val="13F75BCF"/>
    <w:rsid w:val="2C8952D3"/>
    <w:rsid w:val="3C225536"/>
    <w:rsid w:val="4B927058"/>
    <w:rsid w:val="59920122"/>
    <w:rsid w:val="5CE91D7D"/>
    <w:rsid w:val="6AE6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26"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u w:color="000000"/>
    </w:rPr>
  </w:style>
  <w:style w:type="paragraph" w:styleId="3">
    <w:name w:val="heading 3"/>
    <w:next w:val="1"/>
    <w:link w:val="20"/>
    <w:qFormat/>
    <w:uiPriority w:val="0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60"/>
      <w:jc w:val="center"/>
      <w:outlineLvl w:val="2"/>
    </w:pPr>
    <w:rPr>
      <w:rFonts w:ascii="Cambria" w:hAnsi="Cambria" w:eastAsia="Arial Unicode MS" w:cs="Arial Unicode MS"/>
      <w:b/>
      <w:bCs/>
      <w:color w:val="000000"/>
      <w:sz w:val="26"/>
      <w:szCs w:val="26"/>
      <w:u w:color="000000"/>
      <w:lang w:val="ru-RU" w:eastAsia="ru-RU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qFormat/>
    <w:uiPriority w:val="0"/>
    <w:rPr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0">
    <w:name w:val="Body Text"/>
    <w:link w:val="30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/>
    </w:pPr>
    <w:rPr>
      <w:rFonts w:ascii="Helvetica Neue" w:hAnsi="Helvetica Neue" w:eastAsia="Arial Unicode MS" w:cs="Arial Unicode MS"/>
      <w:color w:val="000000"/>
      <w:sz w:val="24"/>
      <w:szCs w:val="24"/>
      <w:lang w:val="ru-RU" w:eastAsia="ru-RU" w:bidi="ar-SA"/>
    </w:rPr>
  </w:style>
  <w:style w:type="paragraph" w:styleId="11">
    <w:name w:val="Body Text Indent"/>
    <w:link w:val="19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720"/>
      <w:jc w:val="both"/>
    </w:pPr>
    <w:rPr>
      <w:rFonts w:ascii="Times New Roman" w:hAnsi="Times New Roman" w:eastAsia="Arial Unicode MS" w:cs="Arial Unicode MS"/>
      <w:color w:val="000000"/>
      <w:sz w:val="28"/>
      <w:szCs w:val="28"/>
      <w:u w:color="000000"/>
      <w:lang w:val="ru-RU" w:eastAsia="ru-RU" w:bidi="ar-SA"/>
    </w:r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/>
    </w:pPr>
    <w:rPr>
      <w:u w:color="000000"/>
    </w:rPr>
  </w:style>
  <w:style w:type="table" w:styleId="13">
    <w:name w:val="Table Grid"/>
    <w:basedOn w:val="5"/>
    <w:qFormat/>
    <w:uiPriority w:val="3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Колонтитулы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ru-RU" w:bidi="ar-SA"/>
    </w:rPr>
  </w:style>
  <w:style w:type="paragraph" w:customStyle="1" w:styleId="16">
    <w:name w:val="Рубрика"/>
    <w:next w:val="10"/>
    <w:uiPriority w:val="0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1"/>
    </w:pPr>
    <w:rPr>
      <w:rFonts w:ascii="Helvetica Neue" w:hAnsi="Helvetica Neue" w:eastAsia="Arial Unicode MS" w:cs="Arial Unicode MS"/>
      <w:b/>
      <w:bCs/>
      <w:color w:val="EE220C"/>
      <w:sz w:val="32"/>
      <w:szCs w:val="32"/>
      <w:lang w:val="ru-RU" w:eastAsia="ru-RU" w:bidi="ar-SA"/>
    </w:rPr>
  </w:style>
  <w:style w:type="character" w:customStyle="1" w:styleId="17">
    <w:name w:val="Текст выноски Знак"/>
    <w:basedOn w:val="4"/>
    <w:link w:val="9"/>
    <w:semiHidden/>
    <w:uiPriority w:val="99"/>
    <w:rPr>
      <w:rFonts w:ascii="Segoe UI" w:hAnsi="Segoe UI" w:cs="Segoe UI"/>
      <w:color w:val="000000"/>
      <w:sz w:val="18"/>
      <w:szCs w:val="18"/>
      <w:u w:color="000000"/>
    </w:rPr>
  </w:style>
  <w:style w:type="paragraph" w:styleId="18">
    <w:name w:val="No Spacing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</w:pPr>
    <w:rPr>
      <w:rFonts w:ascii="Calibri" w:hAnsi="Calibri" w:eastAsia="Arial Unicode MS" w:cs="Arial Unicode MS"/>
      <w:color w:val="000000"/>
      <w:sz w:val="22"/>
      <w:szCs w:val="22"/>
      <w:u w:color="000000"/>
      <w:lang w:val="ru-RU" w:eastAsia="ru-RU" w:bidi="ar-SA"/>
    </w:rPr>
  </w:style>
  <w:style w:type="character" w:customStyle="1" w:styleId="19">
    <w:name w:val="Основной текст с отступом Знак"/>
    <w:basedOn w:val="4"/>
    <w:link w:val="11"/>
    <w:qFormat/>
    <w:uiPriority w:val="0"/>
    <w:rPr>
      <w:rFonts w:cs="Arial Unicode MS"/>
      <w:color w:val="000000"/>
      <w:sz w:val="28"/>
      <w:szCs w:val="28"/>
      <w:u w:color="000000"/>
    </w:rPr>
  </w:style>
  <w:style w:type="character" w:customStyle="1" w:styleId="20">
    <w:name w:val="Заголовок 3 Знак"/>
    <w:basedOn w:val="4"/>
    <w:link w:val="3"/>
    <w:uiPriority w:val="0"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21">
    <w:name w:val="List Paragraph"/>
    <w:basedOn w:val="1"/>
    <w:qFormat/>
    <w:uiPriority w:val="3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720"/>
      <w:contextualSpacing/>
      <w:jc w:val="center"/>
    </w:pPr>
    <w:rPr>
      <w:rFonts w:eastAsia="Arial Unicode MS" w:cs="Arial Unicode MS"/>
      <w:color w:val="000000"/>
      <w:u w:color="000000"/>
    </w:rPr>
  </w:style>
  <w:style w:type="character" w:customStyle="1" w:styleId="22">
    <w:name w:val="cut2__visible"/>
    <w:basedOn w:val="4"/>
    <w:uiPriority w:val="0"/>
  </w:style>
  <w:style w:type="character" w:customStyle="1" w:styleId="23">
    <w:name w:val="cut2__invisible"/>
    <w:basedOn w:val="4"/>
    <w:uiPriority w:val="0"/>
  </w:style>
  <w:style w:type="character" w:customStyle="1" w:styleId="24">
    <w:name w:val="link"/>
    <w:basedOn w:val="4"/>
    <w:qFormat/>
    <w:uiPriority w:val="0"/>
  </w:style>
  <w:style w:type="paragraph" w:customStyle="1" w:styleId="25">
    <w:name w:val="Основной текст 21"/>
    <w:basedOn w:val="1"/>
    <w:qFormat/>
    <w:uiPriority w:val="0"/>
    <w:pPr>
      <w:suppressAutoHyphens/>
    </w:pPr>
    <w:rPr>
      <w:b/>
      <w:bCs/>
      <w:sz w:val="28"/>
      <w:u w:color="000000"/>
      <w:lang w:eastAsia="ar-SA"/>
    </w:rPr>
  </w:style>
  <w:style w:type="character" w:customStyle="1" w:styleId="26">
    <w:name w:val="Заголовок 2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u w:color="000000"/>
    </w:rPr>
  </w:style>
  <w:style w:type="paragraph" w:customStyle="1" w:styleId="27">
    <w:name w:val="post-excerpt"/>
    <w:basedOn w:val="1"/>
    <w:qFormat/>
    <w:uiPriority w:val="0"/>
    <w:pPr>
      <w:spacing w:before="100" w:beforeAutospacing="1" w:after="100" w:afterAutospacing="1"/>
    </w:pPr>
    <w:rPr>
      <w:u w:color="000000"/>
    </w:rPr>
  </w:style>
  <w:style w:type="character" w:customStyle="1" w:styleId="28">
    <w:name w:val="Дата1"/>
    <w:basedOn w:val="4"/>
    <w:qFormat/>
    <w:uiPriority w:val="0"/>
  </w:style>
  <w:style w:type="character" w:customStyle="1" w:styleId="29">
    <w:name w:val="meta-views"/>
    <w:basedOn w:val="4"/>
    <w:qFormat/>
    <w:uiPriority w:val="0"/>
  </w:style>
  <w:style w:type="character" w:customStyle="1" w:styleId="30">
    <w:name w:val="Основной текст Знак"/>
    <w:basedOn w:val="4"/>
    <w:link w:val="10"/>
    <w:qFormat/>
    <w:uiPriority w:val="0"/>
    <w:rPr>
      <w:rFonts w:ascii="Helvetica Neue" w:hAnsi="Helvetica Neue" w:cs="Arial Unicode MS"/>
      <w:color w:val="000000"/>
      <w:sz w:val="24"/>
      <w:szCs w:val="24"/>
    </w:rPr>
  </w:style>
  <w:style w:type="paragraph" w:customStyle="1" w:styleId="31">
    <w:name w:val="richfactdown-paragraph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91CF4-7AA4-4A25-96D0-9233FA2D7E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686</Words>
  <Characters>3914</Characters>
  <Lines>32</Lines>
  <Paragraphs>9</Paragraphs>
  <TotalTime>583</TotalTime>
  <ScaleCrop>false</ScaleCrop>
  <LinksUpToDate>false</LinksUpToDate>
  <CharactersWithSpaces>4591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2023-04-03T08:10:00Z</dcterms:created>
  <dc:creator>User_O</dc:creator>
  <cp:lastModifiedBy>Kristina</cp:lastModifiedBy>
  <cp:lastPrinted>2025-07-01T05:55:43Z</cp:lastPrinted>
  <dcterms:modified xsi:type="dcterms:W3CDTF">2025-07-01T06:01:47Z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8B6FCC0AC13343F48EA014CB32CA48B7_12</vt:lpwstr>
  </property>
</Properties>
</file>